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773" w:type="dxa"/>
        <w:jc w:val="center"/>
        <w:tblBorders>
          <w:insideV w:val="single" w:sz="4" w:space="0" w:color="auto"/>
        </w:tblBorders>
        <w:tblLayout w:type="fixed"/>
        <w:tblLook w:val="01E0" w:firstRow="1" w:lastRow="1" w:firstColumn="1" w:lastColumn="1" w:noHBand="0" w:noVBand="0"/>
      </w:tblPr>
      <w:tblGrid>
        <w:gridCol w:w="5387"/>
        <w:gridCol w:w="5386"/>
      </w:tblGrid>
      <w:tr w:rsidR="00EA397F" w14:paraId="39E10F49" w14:textId="77777777" w:rsidTr="00FB5E98">
        <w:trPr>
          <w:jc w:val="center"/>
        </w:trPr>
        <w:tc>
          <w:tcPr>
            <w:tcW w:w="5387" w:type="dxa"/>
          </w:tcPr>
          <w:p w14:paraId="28F7FA55" w14:textId="77777777" w:rsidR="00ED3D39" w:rsidRPr="005C5B73" w:rsidRDefault="00ED3D39" w:rsidP="00ED3D39">
            <w:pPr>
              <w:pStyle w:val="000norma"/>
              <w:shd w:val="clear" w:color="auto" w:fill="FFFFFF"/>
              <w:jc w:val="center"/>
              <w:rPr>
                <w:rFonts w:ascii="Franklin Gothic Book" w:hAnsi="Franklin Gothic Book"/>
                <w:b/>
                <w:sz w:val="18"/>
                <w:szCs w:val="18"/>
              </w:rPr>
            </w:pPr>
            <w:bookmarkStart w:id="0" w:name="Igualdad"/>
            <w:r w:rsidRPr="005C5B73">
              <w:rPr>
                <w:rFonts w:ascii="Franklin Gothic Book" w:hAnsi="Franklin Gothic Book"/>
                <w:b/>
                <w:sz w:val="18"/>
                <w:szCs w:val="18"/>
              </w:rPr>
              <w:t>ZUMARRAGAKO UDALA</w:t>
            </w:r>
          </w:p>
          <w:p w14:paraId="4C4B62F3" w14:textId="77777777" w:rsidR="00ED3D39" w:rsidRPr="005C5B73" w:rsidRDefault="00ED3D39" w:rsidP="00ED3D39">
            <w:pPr>
              <w:pStyle w:val="Ttulo2"/>
              <w:keepNext w:val="0"/>
              <w:widowControl w:val="0"/>
              <w:spacing w:line="360" w:lineRule="auto"/>
              <w:rPr>
                <w:rFonts w:ascii="Franklin Gothic Book" w:hAnsi="Franklin Gothic Book"/>
                <w:sz w:val="18"/>
                <w:szCs w:val="18"/>
              </w:rPr>
            </w:pPr>
            <w:r w:rsidRPr="005C5B73">
              <w:rPr>
                <w:rFonts w:ascii="Franklin Gothic Book" w:hAnsi="Franklin Gothic Book"/>
                <w:sz w:val="18"/>
                <w:szCs w:val="18"/>
              </w:rPr>
              <w:t>IRAGARKIA</w:t>
            </w:r>
          </w:p>
          <w:p w14:paraId="031FD67A" w14:textId="77777777" w:rsidR="00ED3D39" w:rsidRPr="005C5B73" w:rsidRDefault="00ED3D39" w:rsidP="00ED3D39">
            <w:pPr>
              <w:widowControl w:val="0"/>
              <w:spacing w:line="360" w:lineRule="auto"/>
              <w:jc w:val="center"/>
              <w:rPr>
                <w:rFonts w:ascii="Franklin Gothic Book" w:hAnsi="Franklin Gothic Book"/>
                <w:sz w:val="18"/>
                <w:szCs w:val="18"/>
                <w:highlight w:val="cyan"/>
              </w:rPr>
            </w:pPr>
          </w:p>
          <w:p w14:paraId="7773C3C2" w14:textId="4A21F800" w:rsidR="00ED3D39" w:rsidRPr="00DB0580" w:rsidRDefault="00ED3D39" w:rsidP="00ED3D39">
            <w:pPr>
              <w:jc w:val="both"/>
              <w:rPr>
                <w:rFonts w:ascii="Franklin Gothic Book" w:hAnsi="Franklin Gothic Book" w:cs="Arial"/>
                <w:color w:val="191919"/>
                <w:sz w:val="18"/>
                <w:szCs w:val="18"/>
                <w:lang w:val="eu-ES"/>
              </w:rPr>
            </w:pPr>
            <w:r w:rsidRPr="00DB0580">
              <w:rPr>
                <w:rFonts w:ascii="Franklin Gothic Book" w:hAnsi="Franklin Gothic Book" w:cs="Arial"/>
                <w:color w:val="191919"/>
                <w:sz w:val="18"/>
                <w:szCs w:val="18"/>
                <w:lang w:val="eu-ES"/>
              </w:rPr>
              <w:t>Zumarragako Udalak, 202</w:t>
            </w:r>
            <w:r w:rsidR="00703707">
              <w:rPr>
                <w:rFonts w:ascii="Franklin Gothic Book" w:hAnsi="Franklin Gothic Book" w:cs="Arial"/>
                <w:color w:val="191919"/>
                <w:sz w:val="18"/>
                <w:szCs w:val="18"/>
                <w:lang w:val="eu-ES"/>
              </w:rPr>
              <w:t>6</w:t>
            </w:r>
            <w:r w:rsidRPr="00DB0580">
              <w:rPr>
                <w:rFonts w:ascii="Franklin Gothic Book" w:hAnsi="Franklin Gothic Book" w:cs="Arial"/>
                <w:color w:val="191919"/>
                <w:sz w:val="18"/>
                <w:szCs w:val="18"/>
                <w:lang w:val="eu-ES"/>
              </w:rPr>
              <w:t xml:space="preserve">ko </w:t>
            </w:r>
            <w:r w:rsidR="00703707">
              <w:rPr>
                <w:rFonts w:ascii="Franklin Gothic Book" w:hAnsi="Franklin Gothic Book" w:cs="Arial"/>
                <w:color w:val="191919"/>
                <w:sz w:val="18"/>
                <w:szCs w:val="18"/>
                <w:lang w:val="eu-ES"/>
              </w:rPr>
              <w:t>urriaren</w:t>
            </w:r>
            <w:r w:rsidRPr="00DB0580">
              <w:rPr>
                <w:rFonts w:ascii="Franklin Gothic Book" w:hAnsi="Franklin Gothic Book" w:cs="Arial"/>
                <w:color w:val="191919"/>
                <w:sz w:val="18"/>
                <w:szCs w:val="18"/>
                <w:lang w:val="eu-ES"/>
              </w:rPr>
              <w:t xml:space="preserve"> </w:t>
            </w:r>
            <w:r w:rsidR="00703707">
              <w:rPr>
                <w:rFonts w:ascii="Franklin Gothic Book" w:hAnsi="Franklin Gothic Book" w:cs="Arial"/>
                <w:color w:val="191919"/>
                <w:sz w:val="18"/>
                <w:szCs w:val="18"/>
                <w:lang w:val="eu-ES"/>
              </w:rPr>
              <w:t>07a</w:t>
            </w:r>
            <w:r w:rsidRPr="00DB0580">
              <w:rPr>
                <w:rFonts w:ascii="Franklin Gothic Book" w:hAnsi="Franklin Gothic Book" w:cs="Arial"/>
                <w:color w:val="191919"/>
                <w:sz w:val="18"/>
                <w:szCs w:val="18"/>
                <w:lang w:val="eu-ES"/>
              </w:rPr>
              <w:t>n Sustapen Ekonomikoko Zinegotzi delegatuak emandako Dekretuaren (202</w:t>
            </w:r>
            <w:r w:rsidR="00703707">
              <w:rPr>
                <w:rFonts w:ascii="Franklin Gothic Book" w:hAnsi="Franklin Gothic Book" w:cs="Arial"/>
                <w:color w:val="191919"/>
                <w:sz w:val="18"/>
                <w:szCs w:val="18"/>
                <w:lang w:val="eu-ES"/>
              </w:rPr>
              <w:t>6</w:t>
            </w:r>
            <w:r w:rsidRPr="00DB0580">
              <w:rPr>
                <w:rFonts w:ascii="Franklin Gothic Book" w:hAnsi="Franklin Gothic Book" w:cs="Arial"/>
                <w:color w:val="191919"/>
                <w:sz w:val="18"/>
                <w:szCs w:val="18"/>
                <w:lang w:val="eu-ES"/>
              </w:rPr>
              <w:t>/</w:t>
            </w:r>
            <w:r w:rsidR="00703707">
              <w:rPr>
                <w:rFonts w:ascii="Franklin Gothic Book" w:hAnsi="Franklin Gothic Book" w:cs="Arial"/>
                <w:color w:val="191919"/>
                <w:sz w:val="18"/>
                <w:szCs w:val="18"/>
                <w:lang w:val="eu-ES"/>
              </w:rPr>
              <w:t>1197</w:t>
            </w:r>
            <w:r w:rsidRPr="00DB0580">
              <w:rPr>
                <w:rFonts w:ascii="Franklin Gothic Book" w:hAnsi="Franklin Gothic Book" w:cs="Arial"/>
                <w:color w:val="191919"/>
                <w:sz w:val="18"/>
                <w:szCs w:val="18"/>
                <w:lang w:val="eu-ES"/>
              </w:rPr>
              <w:t xml:space="preserve"> </w:t>
            </w:r>
            <w:proofErr w:type="spellStart"/>
            <w:r w:rsidRPr="00DB0580">
              <w:rPr>
                <w:rFonts w:ascii="Franklin Gothic Book" w:hAnsi="Franklin Gothic Book" w:cs="Arial"/>
                <w:color w:val="191919"/>
                <w:sz w:val="18"/>
                <w:szCs w:val="18"/>
                <w:lang w:val="eu-ES"/>
              </w:rPr>
              <w:t>zbk</w:t>
            </w:r>
            <w:proofErr w:type="spellEnd"/>
            <w:r w:rsidRPr="00DB0580">
              <w:rPr>
                <w:rFonts w:ascii="Franklin Gothic Book" w:hAnsi="Franklin Gothic Book" w:cs="Arial"/>
                <w:color w:val="191919"/>
                <w:sz w:val="18"/>
                <w:szCs w:val="18"/>
                <w:lang w:val="eu-ES"/>
              </w:rPr>
              <w:t>) bitartez erabaki hau hartu zuen:</w:t>
            </w:r>
          </w:p>
          <w:p w14:paraId="2F29E796" w14:textId="77777777" w:rsidR="00ED3D39" w:rsidRDefault="00ED3D39" w:rsidP="00ED3D39">
            <w:pPr>
              <w:jc w:val="both"/>
              <w:rPr>
                <w:rFonts w:ascii="Franklin Gothic Book" w:hAnsi="Franklin Gothic Book" w:cs="Arial"/>
                <w:sz w:val="18"/>
                <w:szCs w:val="18"/>
                <w:u w:val="single"/>
                <w:lang w:val="eu-ES"/>
              </w:rPr>
            </w:pPr>
          </w:p>
          <w:p w14:paraId="75A62481" w14:textId="77777777" w:rsidR="00ED3D39" w:rsidRPr="00DB0580" w:rsidRDefault="00ED3D39" w:rsidP="00ED3D39">
            <w:pPr>
              <w:jc w:val="both"/>
              <w:rPr>
                <w:rFonts w:ascii="Franklin Gothic Book" w:hAnsi="Franklin Gothic Book" w:cs="Arial"/>
                <w:sz w:val="18"/>
                <w:szCs w:val="18"/>
                <w:lang w:val="eu-ES"/>
              </w:rPr>
            </w:pPr>
            <w:r w:rsidRPr="00DB0580">
              <w:rPr>
                <w:rFonts w:ascii="Franklin Gothic Book" w:hAnsi="Franklin Gothic Book" w:cs="Arial"/>
                <w:sz w:val="18"/>
                <w:szCs w:val="18"/>
                <w:u w:val="single"/>
                <w:lang w:val="eu-ES"/>
              </w:rPr>
              <w:t>Lehenengo</w:t>
            </w:r>
            <w:r w:rsidRPr="00DB0580">
              <w:rPr>
                <w:rFonts w:ascii="Franklin Gothic Book" w:hAnsi="Franklin Gothic Book" w:cs="Arial"/>
                <w:sz w:val="18"/>
                <w:szCs w:val="18"/>
                <w:lang w:val="eu-ES"/>
              </w:rPr>
              <w:t xml:space="preserve">.- Gazteen kontsumoa tokiko merkataritzan eta Zumarragako azokan sustatzeko </w:t>
            </w:r>
            <w:proofErr w:type="spellStart"/>
            <w:r w:rsidRPr="00DB0580">
              <w:rPr>
                <w:rFonts w:ascii="Franklin Gothic Book" w:hAnsi="Franklin Gothic Book" w:cs="Arial"/>
                <w:sz w:val="18"/>
                <w:szCs w:val="18"/>
                <w:lang w:val="eu-ES"/>
              </w:rPr>
              <w:t>ZuekinGazte</w:t>
            </w:r>
            <w:proofErr w:type="spellEnd"/>
            <w:r w:rsidRPr="00DB0580">
              <w:rPr>
                <w:rFonts w:ascii="Franklin Gothic Book" w:hAnsi="Franklin Gothic Book" w:cs="Arial"/>
                <w:sz w:val="18"/>
                <w:szCs w:val="18"/>
                <w:lang w:val="eu-ES"/>
              </w:rPr>
              <w:t xml:space="preserve"> bonuen programa arautzen duten oinarri espezifikoak onartzea.</w:t>
            </w:r>
          </w:p>
          <w:p w14:paraId="01D35FDB" w14:textId="77777777" w:rsidR="00ED3D39" w:rsidRDefault="00ED3D39" w:rsidP="00ED3D39">
            <w:pPr>
              <w:jc w:val="both"/>
              <w:rPr>
                <w:rFonts w:ascii="Franklin Gothic Book" w:hAnsi="Franklin Gothic Book" w:cs="Arial"/>
                <w:sz w:val="18"/>
                <w:szCs w:val="18"/>
                <w:lang w:val="eu-ES"/>
              </w:rPr>
            </w:pPr>
          </w:p>
          <w:p w14:paraId="163DB7AD" w14:textId="753E6472" w:rsidR="00ED3D39" w:rsidRPr="00DB0580" w:rsidRDefault="00ED3D39" w:rsidP="00ED3D39">
            <w:pPr>
              <w:jc w:val="both"/>
              <w:rPr>
                <w:rFonts w:ascii="Franklin Gothic Book" w:hAnsi="Franklin Gothic Book" w:cs="Arial"/>
                <w:sz w:val="18"/>
                <w:szCs w:val="18"/>
                <w:lang w:val="eu-ES"/>
              </w:rPr>
            </w:pPr>
            <w:r w:rsidRPr="00DB0580">
              <w:rPr>
                <w:rFonts w:ascii="Franklin Gothic Book" w:hAnsi="Franklin Gothic Book" w:cs="Arial"/>
                <w:sz w:val="18"/>
                <w:szCs w:val="18"/>
                <w:u w:val="single"/>
                <w:lang w:val="eu-ES"/>
              </w:rPr>
              <w:t>Bigarren</w:t>
            </w:r>
            <w:r w:rsidRPr="00DB0580">
              <w:rPr>
                <w:rFonts w:ascii="Franklin Gothic Book" w:hAnsi="Franklin Gothic Book" w:cs="Arial"/>
                <w:sz w:val="18"/>
                <w:szCs w:val="18"/>
                <w:lang w:val="eu-ES"/>
              </w:rPr>
              <w:t xml:space="preserve">.- Deialdiari aurre egiteko </w:t>
            </w:r>
            <w:r w:rsidR="00703707" w:rsidRPr="008C4CEB">
              <w:rPr>
                <w:rFonts w:ascii="Franklin Gothic Book" w:hAnsi="Franklin Gothic Book" w:cs="Arial"/>
                <w:sz w:val="18"/>
                <w:szCs w:val="18"/>
                <w:lang w:val="eu-ES"/>
              </w:rPr>
              <w:t>39.870</w:t>
            </w:r>
            <w:r w:rsidRPr="00DB0580">
              <w:rPr>
                <w:rFonts w:ascii="Franklin Gothic Book" w:hAnsi="Franklin Gothic Book" w:cs="Arial"/>
                <w:sz w:val="18"/>
                <w:szCs w:val="18"/>
                <w:lang w:val="eu-ES"/>
              </w:rPr>
              <w:t>euroko gastua baimentzea 0216 480 430-00 01 202</w:t>
            </w:r>
            <w:r w:rsidR="008C4CEB">
              <w:rPr>
                <w:rFonts w:ascii="Franklin Gothic Book" w:hAnsi="Franklin Gothic Book" w:cs="Arial"/>
                <w:sz w:val="18"/>
                <w:szCs w:val="18"/>
                <w:lang w:val="eu-ES"/>
              </w:rPr>
              <w:t>6</w:t>
            </w:r>
            <w:r w:rsidRPr="00DB0580">
              <w:rPr>
                <w:rFonts w:ascii="Franklin Gothic Book" w:hAnsi="Franklin Gothic Book" w:cs="Arial"/>
                <w:sz w:val="18"/>
                <w:szCs w:val="18"/>
                <w:lang w:val="eu-ES"/>
              </w:rPr>
              <w:t xml:space="preserve"> (223) partidan.</w:t>
            </w:r>
          </w:p>
          <w:p w14:paraId="58BC1EFE" w14:textId="77777777" w:rsidR="00ED3D39" w:rsidRPr="00DB0580" w:rsidRDefault="00ED3D39" w:rsidP="00ED3D39">
            <w:pPr>
              <w:jc w:val="both"/>
              <w:rPr>
                <w:rFonts w:ascii="Franklin Gothic Book" w:hAnsi="Franklin Gothic Book" w:cs="Arial"/>
                <w:sz w:val="18"/>
                <w:szCs w:val="18"/>
                <w:lang w:val="eu-ES"/>
              </w:rPr>
            </w:pPr>
          </w:p>
          <w:p w14:paraId="43FDEA7D" w14:textId="77777777" w:rsidR="00ED3D39" w:rsidRPr="00DB0580" w:rsidRDefault="00ED3D39" w:rsidP="00ED3D39">
            <w:pPr>
              <w:jc w:val="both"/>
              <w:rPr>
                <w:rFonts w:ascii="Franklin Gothic Book" w:hAnsi="Franklin Gothic Book" w:cs="Arial"/>
                <w:sz w:val="18"/>
                <w:szCs w:val="18"/>
                <w:lang w:val="eu-ES"/>
              </w:rPr>
            </w:pPr>
          </w:p>
          <w:p w14:paraId="7F198CAE" w14:textId="77777777" w:rsidR="00ED3D39" w:rsidRPr="00DB0580" w:rsidRDefault="00ED3D39" w:rsidP="00ED3D39">
            <w:pPr>
              <w:jc w:val="both"/>
              <w:rPr>
                <w:rFonts w:ascii="Franklin Gothic Book" w:hAnsi="Franklin Gothic Book" w:cs="Arial"/>
                <w:sz w:val="18"/>
                <w:szCs w:val="18"/>
                <w:lang w:val="eu-ES"/>
              </w:rPr>
            </w:pPr>
            <w:r w:rsidRPr="00DB0580">
              <w:rPr>
                <w:rFonts w:ascii="Franklin Gothic Book" w:hAnsi="Franklin Gothic Book" w:cs="Arial"/>
                <w:sz w:val="18"/>
                <w:szCs w:val="18"/>
                <w:u w:val="single"/>
                <w:lang w:val="eu-ES"/>
              </w:rPr>
              <w:t>Hirugarren</w:t>
            </w:r>
            <w:r w:rsidRPr="00DB0580">
              <w:rPr>
                <w:rFonts w:ascii="Franklin Gothic Book" w:hAnsi="Franklin Gothic Book" w:cs="Arial"/>
                <w:sz w:val="18"/>
                <w:szCs w:val="18"/>
                <w:lang w:val="eu-ES"/>
              </w:rPr>
              <w:t>.- Oinarriak Gipuzkoako Aldizkari Ofizialean eta Udalaren gardentasun atarian argitaratzea</w:t>
            </w:r>
          </w:p>
          <w:p w14:paraId="1236F629" w14:textId="77777777" w:rsidR="00ED3D39" w:rsidRPr="00DB0580" w:rsidRDefault="00ED3D39" w:rsidP="00ED3D39">
            <w:pPr>
              <w:jc w:val="both"/>
              <w:rPr>
                <w:rFonts w:ascii="Franklin Gothic Book" w:hAnsi="Franklin Gothic Book" w:cs="Arial"/>
                <w:sz w:val="18"/>
                <w:szCs w:val="18"/>
                <w:lang w:val="eu-ES"/>
              </w:rPr>
            </w:pPr>
          </w:p>
          <w:p w14:paraId="618E3B9D" w14:textId="77777777" w:rsidR="00ED3D39" w:rsidRPr="00DB0580" w:rsidRDefault="00ED3D39" w:rsidP="00ED3D39">
            <w:pPr>
              <w:jc w:val="both"/>
              <w:rPr>
                <w:rFonts w:ascii="Franklin Gothic Book" w:hAnsi="Franklin Gothic Book" w:cs="Arial"/>
                <w:sz w:val="18"/>
                <w:szCs w:val="18"/>
                <w:lang w:val="eu-ES"/>
              </w:rPr>
            </w:pPr>
            <w:r w:rsidRPr="00DB0580">
              <w:rPr>
                <w:rFonts w:ascii="Franklin Gothic Book" w:hAnsi="Franklin Gothic Book" w:cs="Arial"/>
                <w:sz w:val="18"/>
                <w:szCs w:val="18"/>
                <w:u w:val="single"/>
                <w:lang w:val="eu-ES"/>
              </w:rPr>
              <w:t>Laugarren</w:t>
            </w:r>
            <w:r w:rsidRPr="00DB0580">
              <w:rPr>
                <w:rFonts w:ascii="Franklin Gothic Book" w:hAnsi="Franklin Gothic Book" w:cs="Arial"/>
                <w:sz w:val="18"/>
                <w:szCs w:val="18"/>
                <w:lang w:val="eu-ES"/>
              </w:rPr>
              <w:t>.- Dekretu hau Alkatetzako Erabakien Liburuan jasotzea. Dekretu hau bere dataren biharamunetik aurrera sartuko da indarrean.</w:t>
            </w:r>
          </w:p>
          <w:p w14:paraId="2891E322" w14:textId="77777777" w:rsidR="00ED3D39" w:rsidRPr="00DB0580" w:rsidRDefault="00ED3D39" w:rsidP="00ED3D39">
            <w:pPr>
              <w:widowControl w:val="0"/>
              <w:spacing w:line="360" w:lineRule="auto"/>
              <w:jc w:val="both"/>
              <w:rPr>
                <w:rFonts w:ascii="Franklin Gothic Book" w:hAnsi="Franklin Gothic Book"/>
                <w:sz w:val="18"/>
                <w:szCs w:val="18"/>
                <w:highlight w:val="cyan"/>
                <w:lang w:val="eu-ES"/>
              </w:rPr>
            </w:pPr>
          </w:p>
          <w:p w14:paraId="7FC354CE" w14:textId="77777777" w:rsidR="00ED3D39" w:rsidRPr="00B708DC" w:rsidRDefault="00ED3D39" w:rsidP="00ED3D39">
            <w:pPr>
              <w:autoSpaceDE w:val="0"/>
              <w:autoSpaceDN w:val="0"/>
              <w:adjustRightInd w:val="0"/>
              <w:spacing w:line="276" w:lineRule="auto"/>
              <w:jc w:val="both"/>
              <w:rPr>
                <w:rFonts w:ascii="Franklin Gothic Book" w:hAnsi="Franklin Gothic Book" w:cs="Arial"/>
                <w:sz w:val="18"/>
                <w:szCs w:val="18"/>
                <w:lang w:val="eu-ES" w:eastAsia="es-ES_tradnl"/>
              </w:rPr>
            </w:pPr>
            <w:r w:rsidRPr="00B708DC">
              <w:rPr>
                <w:rFonts w:ascii="Franklin Gothic Book" w:hAnsi="Franklin Gothic Book" w:cs="Arial"/>
                <w:sz w:val="18"/>
                <w:szCs w:val="18"/>
                <w:lang w:val="eu-ES" w:eastAsia="es-ES_tradnl"/>
              </w:rPr>
              <w:t>Oinarri-arau hauek onartzeko erabakiak administrazio-bideak bukatzen ditu eta erabaki horren aurka administrazioarekiko auzi-errekurtsoa aurkeztu aurretik, nahi izanez gero, BERRAZTERTZEKO ERREKURTSOA jarri ahal izango da, oinarriak Gipuzkoako Aldizkari Ofizialean argitaratu eta HILABETEKO EPEAN Donostian egoitza duen Administrazioarekiko Auzitarako Epaitegian. Bestetik, zuzenean ADMINISTRAZIOAREKIKO AUZI-ERREKURTSOA jarri ahal izango da Epaitegi beraren aurrean, oinarriak argitaratu eta BI HILABETEKO epean.</w:t>
            </w:r>
          </w:p>
          <w:p w14:paraId="039971A7" w14:textId="77777777" w:rsidR="00ED3D39" w:rsidRDefault="00ED3D39" w:rsidP="00ED3D39">
            <w:pPr>
              <w:autoSpaceDE w:val="0"/>
              <w:autoSpaceDN w:val="0"/>
              <w:adjustRightInd w:val="0"/>
              <w:spacing w:line="276" w:lineRule="auto"/>
              <w:jc w:val="both"/>
              <w:rPr>
                <w:rFonts w:ascii="Franklin Gothic Book" w:hAnsi="Franklin Gothic Book" w:cs="Arial"/>
                <w:sz w:val="18"/>
                <w:szCs w:val="18"/>
                <w:lang w:val="eu-ES" w:eastAsia="es-ES_tradnl"/>
              </w:rPr>
            </w:pPr>
          </w:p>
          <w:p w14:paraId="30A9CF3D" w14:textId="77777777" w:rsidR="00ED3D39" w:rsidRPr="00B708DC" w:rsidRDefault="00ED3D39" w:rsidP="00ED3D39">
            <w:pPr>
              <w:autoSpaceDE w:val="0"/>
              <w:autoSpaceDN w:val="0"/>
              <w:adjustRightInd w:val="0"/>
              <w:spacing w:line="276" w:lineRule="auto"/>
              <w:jc w:val="both"/>
              <w:rPr>
                <w:rFonts w:ascii="Franklin Gothic Book" w:hAnsi="Franklin Gothic Book" w:cs="Arial"/>
                <w:sz w:val="18"/>
                <w:szCs w:val="18"/>
                <w:lang w:val="eu-ES"/>
              </w:rPr>
            </w:pPr>
            <w:r w:rsidRPr="00B708DC">
              <w:rPr>
                <w:rFonts w:ascii="Franklin Gothic Book" w:hAnsi="Franklin Gothic Book" w:cs="Arial"/>
                <w:sz w:val="18"/>
                <w:szCs w:val="18"/>
                <w:lang w:val="eu-ES" w:eastAsia="es-ES_tradnl"/>
              </w:rPr>
              <w:tab/>
              <w:t>Eta hori, bidezkotzat jotzen den beste edozein egintzaren edo errekurtsoren kalterik gabe.</w:t>
            </w:r>
          </w:p>
          <w:p w14:paraId="7D801A25" w14:textId="77777777" w:rsidR="00ED3D39" w:rsidRDefault="00ED3D39" w:rsidP="00ED3D39">
            <w:pPr>
              <w:widowControl w:val="0"/>
              <w:spacing w:line="360" w:lineRule="auto"/>
              <w:jc w:val="both"/>
              <w:rPr>
                <w:rFonts w:ascii="Franklin Gothic Book" w:hAnsi="Franklin Gothic Book"/>
                <w:sz w:val="18"/>
                <w:szCs w:val="18"/>
                <w:highlight w:val="cyan"/>
                <w:lang w:val="eu-ES"/>
              </w:rPr>
            </w:pPr>
          </w:p>
          <w:p w14:paraId="48A2E172" w14:textId="77777777" w:rsidR="008C4CEB" w:rsidRPr="00DB0580" w:rsidRDefault="008C4CEB" w:rsidP="008C4CEB">
            <w:pPr>
              <w:widowControl w:val="0"/>
              <w:jc w:val="both"/>
              <w:rPr>
                <w:rFonts w:ascii="Franklin Gothic Book" w:hAnsi="Franklin Gothic Book"/>
                <w:sz w:val="18"/>
                <w:szCs w:val="18"/>
                <w:highlight w:val="cyan"/>
                <w:lang w:val="eu-ES"/>
              </w:rPr>
            </w:pPr>
          </w:p>
          <w:p w14:paraId="49837605" w14:textId="1BE6B371" w:rsidR="00EA397F" w:rsidRPr="00ED3D39" w:rsidRDefault="00EA397F" w:rsidP="00ED3D39">
            <w:pPr>
              <w:jc w:val="both"/>
              <w:rPr>
                <w:rFonts w:ascii="Franklin Gothic Book" w:hAnsi="Franklin Gothic Book" w:cs="Arial"/>
                <w:b/>
                <w:bCs/>
                <w:sz w:val="18"/>
                <w:szCs w:val="18"/>
                <w:lang w:val="eu-ES"/>
              </w:rPr>
            </w:pPr>
            <w:r w:rsidRPr="00ED3D39">
              <w:rPr>
                <w:rFonts w:ascii="Franklin Gothic Book" w:hAnsi="Franklin Gothic Book"/>
                <w:b/>
                <w:bCs/>
                <w:sz w:val="18"/>
                <w:szCs w:val="18"/>
                <w:lang w:val="eu-ES"/>
              </w:rPr>
              <w:t>GAZTEEN KONTSUMOA TOKIKO MERKATARITZAN ETA</w:t>
            </w:r>
            <w:r w:rsidR="00ED3D39" w:rsidRPr="00ED3D39">
              <w:rPr>
                <w:rFonts w:ascii="Franklin Gothic Book" w:hAnsi="Franklin Gothic Book"/>
                <w:b/>
                <w:bCs/>
                <w:sz w:val="18"/>
                <w:szCs w:val="18"/>
                <w:lang w:val="eu-ES"/>
              </w:rPr>
              <w:t xml:space="preserve"> </w:t>
            </w:r>
            <w:r w:rsidRPr="00ED3D39">
              <w:rPr>
                <w:rFonts w:ascii="Franklin Gothic Book" w:hAnsi="Franklin Gothic Book"/>
                <w:b/>
                <w:bCs/>
                <w:sz w:val="18"/>
                <w:szCs w:val="18"/>
                <w:lang w:val="eu-ES"/>
              </w:rPr>
              <w:t xml:space="preserve">ZUMARRAGAKO AZOKAN SUSTATZEKO </w:t>
            </w:r>
            <w:r w:rsidRPr="00ED3D39">
              <w:rPr>
                <w:rFonts w:ascii="Franklin Gothic Book" w:hAnsi="Franklin Gothic Book" w:cs="Arial"/>
                <w:b/>
                <w:sz w:val="18"/>
                <w:szCs w:val="18"/>
                <w:lang w:val="eu-ES"/>
              </w:rPr>
              <w:t xml:space="preserve">Zuekin </w:t>
            </w:r>
            <w:r w:rsidRPr="00ED3D39">
              <w:rPr>
                <w:rFonts w:ascii="Franklin Gothic Book" w:hAnsi="Franklin Gothic Book"/>
                <w:b/>
                <w:bCs/>
                <w:sz w:val="18"/>
                <w:szCs w:val="18"/>
                <w:lang w:val="eu-ES"/>
              </w:rPr>
              <w:t xml:space="preserve">GAZTE BONUEN PROGRAMA ARAUTZEN DUTEN OINARRI ESPEZIFIKOAK </w:t>
            </w:r>
          </w:p>
          <w:p w14:paraId="5353831E" w14:textId="77777777" w:rsidR="00EA397F" w:rsidRPr="00ED3D39" w:rsidRDefault="00EA397F" w:rsidP="00FB5E98">
            <w:pPr>
              <w:pStyle w:val="Textoindependiente"/>
              <w:pBdr>
                <w:bottom w:val="single" w:sz="12" w:space="1" w:color="auto"/>
              </w:pBdr>
              <w:ind w:right="48"/>
              <w:rPr>
                <w:rFonts w:ascii="Franklin Gothic Book" w:hAnsi="Franklin Gothic Book" w:cs="Arial"/>
                <w:b w:val="0"/>
                <w:sz w:val="18"/>
                <w:szCs w:val="18"/>
                <w:highlight w:val="red"/>
                <w:lang w:val="eu-ES"/>
              </w:rPr>
            </w:pPr>
          </w:p>
          <w:p w14:paraId="45DA05EB" w14:textId="77777777" w:rsidR="00EA397F" w:rsidRPr="00ED3D39" w:rsidRDefault="00EA397F" w:rsidP="00FB5E98">
            <w:pPr>
              <w:pStyle w:val="Textoindependiente"/>
              <w:pBdr>
                <w:bottom w:val="single" w:sz="12" w:space="1" w:color="auto"/>
              </w:pBdr>
              <w:ind w:right="48"/>
              <w:rPr>
                <w:rFonts w:ascii="Franklin Gothic Book" w:hAnsi="Franklin Gothic Book" w:cs="Arial"/>
                <w:b w:val="0"/>
                <w:sz w:val="18"/>
                <w:szCs w:val="18"/>
                <w:highlight w:val="red"/>
                <w:lang w:val="eu-ES"/>
              </w:rPr>
            </w:pPr>
          </w:p>
          <w:p w14:paraId="5821D10D" w14:textId="77777777" w:rsidR="00EA397F" w:rsidRPr="00ED3D39" w:rsidRDefault="00EA397F" w:rsidP="00FB5E98">
            <w:pPr>
              <w:pStyle w:val="Textoindependiente"/>
              <w:ind w:right="48"/>
              <w:rPr>
                <w:rFonts w:ascii="Franklin Gothic Book" w:hAnsi="Franklin Gothic Book" w:cs="Arial"/>
                <w:b w:val="0"/>
                <w:sz w:val="18"/>
                <w:szCs w:val="18"/>
                <w:highlight w:val="red"/>
                <w:lang w:val="eu-ES"/>
              </w:rPr>
            </w:pPr>
          </w:p>
        </w:tc>
        <w:tc>
          <w:tcPr>
            <w:tcW w:w="5386" w:type="dxa"/>
          </w:tcPr>
          <w:p w14:paraId="058A2F7E" w14:textId="77777777" w:rsidR="009B6EC9" w:rsidRPr="002D09D6" w:rsidRDefault="009B6EC9" w:rsidP="009B6EC9">
            <w:pPr>
              <w:pStyle w:val="000norma"/>
              <w:shd w:val="clear" w:color="auto" w:fill="FFFFFF"/>
              <w:jc w:val="center"/>
              <w:rPr>
                <w:rFonts w:ascii="Franklin Gothic Book" w:hAnsi="Franklin Gothic Book"/>
                <w:b/>
                <w:color w:val="000000"/>
                <w:sz w:val="18"/>
                <w:szCs w:val="18"/>
              </w:rPr>
            </w:pPr>
            <w:r w:rsidRPr="002D09D6">
              <w:rPr>
                <w:rFonts w:ascii="Franklin Gothic Book" w:hAnsi="Franklin Gothic Book"/>
                <w:b/>
                <w:color w:val="000000"/>
                <w:sz w:val="18"/>
                <w:szCs w:val="18"/>
              </w:rPr>
              <w:t>AYUNTAMIENTO DE ZUMARRAGA</w:t>
            </w:r>
          </w:p>
          <w:p w14:paraId="214CA34E" w14:textId="77777777" w:rsidR="009B6EC9" w:rsidRPr="002D09D6" w:rsidRDefault="009B6EC9" w:rsidP="009B6EC9">
            <w:pPr>
              <w:pStyle w:val="Ttulo2"/>
              <w:keepNext w:val="0"/>
              <w:widowControl w:val="0"/>
              <w:spacing w:line="360" w:lineRule="auto"/>
              <w:rPr>
                <w:rFonts w:ascii="Franklin Gothic Book" w:hAnsi="Franklin Gothic Book"/>
                <w:sz w:val="18"/>
                <w:szCs w:val="18"/>
              </w:rPr>
            </w:pPr>
            <w:r w:rsidRPr="002D09D6">
              <w:rPr>
                <w:rFonts w:ascii="Franklin Gothic Book" w:hAnsi="Franklin Gothic Book"/>
                <w:sz w:val="18"/>
                <w:szCs w:val="18"/>
              </w:rPr>
              <w:t>ANUNCIO</w:t>
            </w:r>
          </w:p>
          <w:p w14:paraId="1421B976" w14:textId="77777777" w:rsidR="009B6EC9" w:rsidRPr="002D09D6" w:rsidRDefault="009B6EC9" w:rsidP="009B6EC9">
            <w:pPr>
              <w:widowControl w:val="0"/>
              <w:spacing w:line="360" w:lineRule="auto"/>
              <w:jc w:val="both"/>
              <w:rPr>
                <w:rFonts w:ascii="Franklin Gothic Book" w:hAnsi="Franklin Gothic Book"/>
                <w:sz w:val="18"/>
                <w:szCs w:val="18"/>
              </w:rPr>
            </w:pPr>
          </w:p>
          <w:p w14:paraId="6CD49A56" w14:textId="051FA912" w:rsidR="009B6EC9" w:rsidRPr="00907B29" w:rsidRDefault="009B6EC9" w:rsidP="009B6EC9">
            <w:pPr>
              <w:jc w:val="both"/>
              <w:rPr>
                <w:rFonts w:ascii="Franklin Gothic Book" w:hAnsi="Franklin Gothic Book" w:cs="Arial"/>
                <w:color w:val="191919"/>
                <w:sz w:val="18"/>
                <w:szCs w:val="18"/>
              </w:rPr>
            </w:pPr>
            <w:r w:rsidRPr="45344EA8">
              <w:rPr>
                <w:rFonts w:ascii="Franklin Gothic Book" w:hAnsi="Franklin Gothic Book" w:cs="Arial"/>
                <w:color w:val="191919"/>
                <w:sz w:val="18"/>
                <w:szCs w:val="18"/>
              </w:rPr>
              <w:t xml:space="preserve">El Ayuntamiento de Zumarraga mediante </w:t>
            </w:r>
            <w:r>
              <w:rPr>
                <w:rFonts w:ascii="Franklin Gothic Book" w:hAnsi="Franklin Gothic Book" w:cs="Arial"/>
                <w:color w:val="191919"/>
                <w:sz w:val="18"/>
                <w:szCs w:val="18"/>
              </w:rPr>
              <w:t xml:space="preserve">Decreto de </w:t>
            </w:r>
            <w:proofErr w:type="gramStart"/>
            <w:r w:rsidR="00ED3D39">
              <w:rPr>
                <w:rFonts w:ascii="Franklin Gothic Book" w:hAnsi="Franklin Gothic Book" w:cs="Arial"/>
                <w:color w:val="191919"/>
                <w:sz w:val="18"/>
                <w:szCs w:val="18"/>
              </w:rPr>
              <w:t>Concejala Delegada</w:t>
            </w:r>
            <w:proofErr w:type="gramEnd"/>
            <w:r w:rsidR="00703707">
              <w:rPr>
                <w:rFonts w:ascii="Franklin Gothic Book" w:hAnsi="Franklin Gothic Book" w:cs="Arial"/>
                <w:color w:val="191919"/>
                <w:sz w:val="18"/>
                <w:szCs w:val="18"/>
              </w:rPr>
              <w:t xml:space="preserve"> de Promoción Económica</w:t>
            </w:r>
            <w:r w:rsidRPr="45344EA8">
              <w:rPr>
                <w:rFonts w:ascii="Franklin Gothic Book" w:hAnsi="Franklin Gothic Book" w:cs="Arial"/>
                <w:color w:val="191919"/>
                <w:sz w:val="18"/>
                <w:szCs w:val="18"/>
              </w:rPr>
              <w:t xml:space="preserve"> de </w:t>
            </w:r>
            <w:r w:rsidRPr="004F2CC8">
              <w:rPr>
                <w:rFonts w:ascii="Franklin Gothic Book" w:hAnsi="Franklin Gothic Book" w:cs="Arial"/>
                <w:color w:val="191919"/>
                <w:sz w:val="18"/>
                <w:szCs w:val="18"/>
              </w:rPr>
              <w:t xml:space="preserve">fecha </w:t>
            </w:r>
            <w:r w:rsidR="00ED3D39">
              <w:rPr>
                <w:rFonts w:ascii="Franklin Gothic Book" w:hAnsi="Franklin Gothic Book" w:cs="Arial"/>
                <w:color w:val="191919"/>
                <w:sz w:val="18"/>
                <w:szCs w:val="18"/>
              </w:rPr>
              <w:t>07</w:t>
            </w:r>
            <w:r w:rsidRPr="004F2CC8">
              <w:rPr>
                <w:rFonts w:ascii="Franklin Gothic Book" w:hAnsi="Franklin Gothic Book" w:cs="Arial"/>
                <w:color w:val="191919"/>
                <w:sz w:val="18"/>
                <w:szCs w:val="18"/>
              </w:rPr>
              <w:t xml:space="preserve"> de </w:t>
            </w:r>
            <w:r>
              <w:rPr>
                <w:rFonts w:ascii="Franklin Gothic Book" w:hAnsi="Franklin Gothic Book" w:cs="Arial"/>
                <w:color w:val="191919"/>
                <w:sz w:val="18"/>
                <w:szCs w:val="18"/>
              </w:rPr>
              <w:t>octubre</w:t>
            </w:r>
            <w:r w:rsidRPr="004F2CC8">
              <w:rPr>
                <w:rFonts w:ascii="Franklin Gothic Book" w:hAnsi="Franklin Gothic Book" w:cs="Arial"/>
                <w:color w:val="191919"/>
                <w:sz w:val="18"/>
                <w:szCs w:val="18"/>
              </w:rPr>
              <w:t xml:space="preserve"> de 202</w:t>
            </w:r>
            <w:r w:rsidR="00ED3D39">
              <w:rPr>
                <w:rFonts w:ascii="Franklin Gothic Book" w:hAnsi="Franklin Gothic Book" w:cs="Arial"/>
                <w:color w:val="191919"/>
                <w:sz w:val="18"/>
                <w:szCs w:val="18"/>
              </w:rPr>
              <w:t>6</w:t>
            </w:r>
            <w:r w:rsidRPr="004F2CC8">
              <w:rPr>
                <w:rFonts w:ascii="Franklin Gothic Book" w:hAnsi="Franklin Gothic Book" w:cs="Arial"/>
                <w:color w:val="191919"/>
                <w:sz w:val="18"/>
                <w:szCs w:val="18"/>
              </w:rPr>
              <w:t>, Nº202</w:t>
            </w:r>
            <w:r w:rsidR="00ED3D39">
              <w:rPr>
                <w:rFonts w:ascii="Franklin Gothic Book" w:hAnsi="Franklin Gothic Book" w:cs="Arial"/>
                <w:color w:val="191919"/>
                <w:sz w:val="18"/>
                <w:szCs w:val="18"/>
              </w:rPr>
              <w:t>6</w:t>
            </w:r>
            <w:r w:rsidRPr="004F2CC8">
              <w:rPr>
                <w:rFonts w:ascii="Franklin Gothic Book" w:hAnsi="Franklin Gothic Book" w:cs="Arial"/>
                <w:color w:val="191919"/>
                <w:sz w:val="18"/>
                <w:szCs w:val="18"/>
              </w:rPr>
              <w:t>/</w:t>
            </w:r>
            <w:r w:rsidRPr="00DB0580">
              <w:rPr>
                <w:rFonts w:ascii="Franklin Gothic Book" w:hAnsi="Franklin Gothic Book" w:cs="Arial"/>
                <w:bCs/>
                <w:noProof/>
                <w:sz w:val="18"/>
                <w:szCs w:val="18"/>
              </w:rPr>
              <w:t>1</w:t>
            </w:r>
            <w:r w:rsidR="00703707">
              <w:rPr>
                <w:rFonts w:ascii="Franklin Gothic Book" w:hAnsi="Franklin Gothic Book" w:cs="Arial"/>
                <w:bCs/>
                <w:noProof/>
                <w:sz w:val="18"/>
                <w:szCs w:val="18"/>
              </w:rPr>
              <w:t>19</w:t>
            </w:r>
            <w:r w:rsidRPr="00DB0580">
              <w:rPr>
                <w:rFonts w:ascii="Franklin Gothic Book" w:hAnsi="Franklin Gothic Book" w:cs="Arial"/>
                <w:bCs/>
                <w:noProof/>
                <w:sz w:val="18"/>
                <w:szCs w:val="18"/>
              </w:rPr>
              <w:t>7</w:t>
            </w:r>
            <w:r w:rsidRPr="004F2CC8">
              <w:rPr>
                <w:rFonts w:ascii="Franklin Gothic Book" w:hAnsi="Franklin Gothic Book" w:cs="Arial"/>
                <w:color w:val="191919"/>
                <w:sz w:val="18"/>
                <w:szCs w:val="18"/>
              </w:rPr>
              <w:t>, adoptó el siguien</w:t>
            </w:r>
            <w:r w:rsidRPr="45344EA8">
              <w:rPr>
                <w:rFonts w:ascii="Franklin Gothic Book" w:hAnsi="Franklin Gothic Book" w:cs="Arial"/>
                <w:color w:val="191919"/>
                <w:sz w:val="18"/>
                <w:szCs w:val="18"/>
              </w:rPr>
              <w:t>te acuerdo:</w:t>
            </w:r>
          </w:p>
          <w:p w14:paraId="3331D778" w14:textId="77777777" w:rsidR="009B6EC9" w:rsidRPr="002D09D6" w:rsidRDefault="009B6EC9" w:rsidP="009B6EC9">
            <w:pPr>
              <w:widowControl w:val="0"/>
              <w:jc w:val="both"/>
              <w:rPr>
                <w:rFonts w:ascii="Franklin Gothic Book" w:hAnsi="Franklin Gothic Book"/>
                <w:sz w:val="18"/>
                <w:szCs w:val="18"/>
              </w:rPr>
            </w:pPr>
          </w:p>
          <w:p w14:paraId="1A23E4BF" w14:textId="77777777" w:rsidR="009B6EC9" w:rsidRPr="00DB0580" w:rsidRDefault="009B6EC9" w:rsidP="009B6EC9">
            <w:pPr>
              <w:widowControl w:val="0"/>
              <w:jc w:val="both"/>
              <w:rPr>
                <w:rFonts w:ascii="Franklin Gothic Book" w:hAnsi="Franklin Gothic Book"/>
                <w:sz w:val="18"/>
                <w:szCs w:val="18"/>
              </w:rPr>
            </w:pPr>
            <w:proofErr w:type="gramStart"/>
            <w:r w:rsidRPr="00DB0580">
              <w:rPr>
                <w:rFonts w:ascii="Franklin Gothic Book" w:hAnsi="Franklin Gothic Book"/>
                <w:sz w:val="18"/>
                <w:szCs w:val="18"/>
              </w:rPr>
              <w:t>Primero.-</w:t>
            </w:r>
            <w:proofErr w:type="gramEnd"/>
            <w:r w:rsidRPr="00DB0580">
              <w:rPr>
                <w:rFonts w:ascii="Franklin Gothic Book" w:hAnsi="Franklin Gothic Book"/>
                <w:sz w:val="18"/>
                <w:szCs w:val="18"/>
              </w:rPr>
              <w:t xml:space="preserve"> Aprobar las bases específicas reguladoras del programa de bonos </w:t>
            </w:r>
            <w:proofErr w:type="spellStart"/>
            <w:r w:rsidRPr="00DB0580">
              <w:rPr>
                <w:rFonts w:ascii="Franklin Gothic Book" w:hAnsi="Franklin Gothic Book"/>
                <w:sz w:val="18"/>
                <w:szCs w:val="18"/>
              </w:rPr>
              <w:t>ZuekinGazte</w:t>
            </w:r>
            <w:proofErr w:type="spellEnd"/>
            <w:r w:rsidRPr="00DB0580">
              <w:rPr>
                <w:rFonts w:ascii="Franklin Gothic Book" w:hAnsi="Franklin Gothic Book"/>
                <w:sz w:val="18"/>
                <w:szCs w:val="18"/>
              </w:rPr>
              <w:t xml:space="preserve"> dirigidas a incentivar el consumo de la población joven en el comercio local y la azoka de Zumarraga</w:t>
            </w:r>
          </w:p>
          <w:p w14:paraId="6E0B382B" w14:textId="77777777" w:rsidR="009B6EC9" w:rsidRPr="00DB0580" w:rsidRDefault="009B6EC9" w:rsidP="009B6EC9">
            <w:pPr>
              <w:widowControl w:val="0"/>
              <w:jc w:val="both"/>
              <w:rPr>
                <w:rFonts w:ascii="Franklin Gothic Book" w:hAnsi="Franklin Gothic Book"/>
                <w:sz w:val="18"/>
                <w:szCs w:val="18"/>
              </w:rPr>
            </w:pPr>
          </w:p>
          <w:p w14:paraId="3F76C015" w14:textId="34175470" w:rsidR="009B6EC9" w:rsidRPr="00DB0580" w:rsidRDefault="009B6EC9" w:rsidP="009B6EC9">
            <w:pPr>
              <w:widowControl w:val="0"/>
              <w:jc w:val="both"/>
              <w:rPr>
                <w:rFonts w:ascii="Franklin Gothic Book" w:hAnsi="Franklin Gothic Book"/>
                <w:sz w:val="18"/>
                <w:szCs w:val="18"/>
              </w:rPr>
            </w:pPr>
            <w:proofErr w:type="gramStart"/>
            <w:r w:rsidRPr="00DB0580">
              <w:rPr>
                <w:rFonts w:ascii="Franklin Gothic Book" w:hAnsi="Franklin Gothic Book"/>
                <w:sz w:val="18"/>
                <w:szCs w:val="18"/>
              </w:rPr>
              <w:t>Segundo.-</w:t>
            </w:r>
            <w:proofErr w:type="gramEnd"/>
            <w:r w:rsidRPr="00DB0580">
              <w:rPr>
                <w:rFonts w:ascii="Franklin Gothic Book" w:hAnsi="Franklin Gothic Book"/>
                <w:sz w:val="18"/>
                <w:szCs w:val="18"/>
              </w:rPr>
              <w:t xml:space="preserve"> Autorizar un gasto por importe de </w:t>
            </w:r>
            <w:r w:rsidR="00703707" w:rsidRPr="00703707">
              <w:rPr>
                <w:rFonts w:ascii="Franklin Gothic Book" w:hAnsi="Franklin Gothic Book"/>
                <w:sz w:val="18"/>
                <w:szCs w:val="18"/>
              </w:rPr>
              <w:t>39.870</w:t>
            </w:r>
            <w:r w:rsidRPr="00DB0580">
              <w:rPr>
                <w:rFonts w:ascii="Franklin Gothic Book" w:hAnsi="Franklin Gothic Book"/>
                <w:sz w:val="18"/>
                <w:szCs w:val="18"/>
              </w:rPr>
              <w:t>€ de la partida 0216 480 430-00 01 202</w:t>
            </w:r>
            <w:r w:rsidR="008C4CEB">
              <w:rPr>
                <w:rFonts w:ascii="Franklin Gothic Book" w:hAnsi="Franklin Gothic Book"/>
                <w:sz w:val="18"/>
                <w:szCs w:val="18"/>
              </w:rPr>
              <w:t>6</w:t>
            </w:r>
            <w:r w:rsidRPr="00DB0580">
              <w:rPr>
                <w:rFonts w:ascii="Franklin Gothic Book" w:hAnsi="Franklin Gothic Book"/>
                <w:sz w:val="18"/>
                <w:szCs w:val="18"/>
              </w:rPr>
              <w:t xml:space="preserve"> (223) para hacer frente a la convocatoria</w:t>
            </w:r>
          </w:p>
          <w:p w14:paraId="49B3C636" w14:textId="77777777" w:rsidR="009B6EC9" w:rsidRPr="00DB0580" w:rsidRDefault="009B6EC9" w:rsidP="009B6EC9">
            <w:pPr>
              <w:widowControl w:val="0"/>
              <w:jc w:val="both"/>
              <w:rPr>
                <w:rFonts w:ascii="Franklin Gothic Book" w:hAnsi="Franklin Gothic Book"/>
                <w:sz w:val="18"/>
                <w:szCs w:val="18"/>
              </w:rPr>
            </w:pPr>
          </w:p>
          <w:p w14:paraId="10C7E4A1" w14:textId="77777777" w:rsidR="009B6EC9" w:rsidRPr="00DB0580" w:rsidRDefault="009B6EC9" w:rsidP="009B6EC9">
            <w:pPr>
              <w:widowControl w:val="0"/>
              <w:jc w:val="both"/>
              <w:rPr>
                <w:rFonts w:ascii="Franklin Gothic Book" w:hAnsi="Franklin Gothic Book"/>
                <w:sz w:val="18"/>
                <w:szCs w:val="18"/>
              </w:rPr>
            </w:pPr>
            <w:proofErr w:type="gramStart"/>
            <w:r w:rsidRPr="00DB0580">
              <w:rPr>
                <w:rFonts w:ascii="Franklin Gothic Book" w:hAnsi="Franklin Gothic Book"/>
                <w:sz w:val="18"/>
                <w:szCs w:val="18"/>
              </w:rPr>
              <w:t>Tercero.-</w:t>
            </w:r>
            <w:proofErr w:type="gramEnd"/>
            <w:r w:rsidRPr="00DB0580">
              <w:rPr>
                <w:rFonts w:ascii="Franklin Gothic Book" w:hAnsi="Franklin Gothic Book"/>
                <w:sz w:val="18"/>
                <w:szCs w:val="18"/>
              </w:rPr>
              <w:t xml:space="preserve"> Publicar las Bases en el Boletín Oficial de Gipuzkoa y portal de transparencia del Ayuntamiento.</w:t>
            </w:r>
          </w:p>
          <w:p w14:paraId="5F9AB440" w14:textId="77777777" w:rsidR="009B6EC9" w:rsidRPr="00DB0580" w:rsidRDefault="009B6EC9" w:rsidP="009B6EC9">
            <w:pPr>
              <w:widowControl w:val="0"/>
              <w:jc w:val="both"/>
              <w:rPr>
                <w:rFonts w:ascii="Franklin Gothic Book" w:hAnsi="Franklin Gothic Book"/>
                <w:sz w:val="18"/>
                <w:szCs w:val="18"/>
              </w:rPr>
            </w:pPr>
          </w:p>
          <w:p w14:paraId="4D01EB31" w14:textId="77777777" w:rsidR="009B6EC9" w:rsidRPr="00DB0580" w:rsidRDefault="009B6EC9" w:rsidP="009B6EC9">
            <w:pPr>
              <w:widowControl w:val="0"/>
              <w:jc w:val="both"/>
              <w:rPr>
                <w:rFonts w:ascii="Franklin Gothic Book" w:hAnsi="Franklin Gothic Book"/>
                <w:sz w:val="18"/>
                <w:szCs w:val="18"/>
              </w:rPr>
            </w:pPr>
            <w:proofErr w:type="gramStart"/>
            <w:r w:rsidRPr="00DB0580">
              <w:rPr>
                <w:rFonts w:ascii="Franklin Gothic Book" w:hAnsi="Franklin Gothic Book"/>
                <w:sz w:val="18"/>
                <w:szCs w:val="18"/>
              </w:rPr>
              <w:t>Cuarto.-</w:t>
            </w:r>
            <w:proofErr w:type="gramEnd"/>
            <w:r w:rsidRPr="00DB0580">
              <w:rPr>
                <w:rFonts w:ascii="Franklin Gothic Book" w:hAnsi="Franklin Gothic Book"/>
                <w:sz w:val="18"/>
                <w:szCs w:val="18"/>
              </w:rPr>
              <w:t xml:space="preserve"> Transcribir el presente Decreto en el Libro de Resoluciones de Alcaldía y tendrá efectividad a partir del día siguiente al de su fecha.</w:t>
            </w:r>
          </w:p>
          <w:p w14:paraId="5DA89EE0" w14:textId="77777777" w:rsidR="009B6EC9" w:rsidRDefault="009B6EC9" w:rsidP="009B6EC9">
            <w:pPr>
              <w:widowControl w:val="0"/>
              <w:spacing w:line="360" w:lineRule="auto"/>
              <w:jc w:val="both"/>
              <w:rPr>
                <w:rFonts w:ascii="Franklin Gothic Book" w:hAnsi="Franklin Gothic Book"/>
                <w:sz w:val="18"/>
                <w:szCs w:val="18"/>
              </w:rPr>
            </w:pPr>
          </w:p>
          <w:p w14:paraId="28E3DCAE" w14:textId="77777777" w:rsidR="009B6EC9" w:rsidRPr="00D16DD7" w:rsidRDefault="009B6EC9" w:rsidP="009B6EC9">
            <w:pPr>
              <w:pStyle w:val="Style4"/>
              <w:spacing w:line="276" w:lineRule="auto"/>
              <w:ind w:firstLine="0"/>
              <w:rPr>
                <w:rStyle w:val="FontStyle47"/>
                <w:rFonts w:ascii="Franklin Gothic Book" w:hAnsi="Franklin Gothic Book"/>
                <w:lang w:eastAsia="es-ES_tradnl"/>
              </w:rPr>
            </w:pPr>
            <w:r w:rsidRPr="00D16DD7">
              <w:rPr>
                <w:rStyle w:val="FontStyle47"/>
                <w:rFonts w:ascii="Franklin Gothic Book" w:hAnsi="Franklin Gothic Book"/>
                <w:lang w:eastAsia="es-ES_tradnl"/>
              </w:rPr>
              <w:t>Contra el acuerdo de aprobación de las presentes bases, y que es definitivo en vía administrativa, se podrá interponer con carácter POTESTATIVO RECURSO DE REPOSICIÓN previo al Contencioso-Administrativo, en el plazo de UN MES o bien interponer directamente RECURSO CONTENCIOSO-ADMINISTRATIVO ante el Juzgado de lo Contencioso-Administrativo de Donostia-San Sebastián, en el plazo de DOS MESES, contados ambos plazos a partir del día siguiente al de la publicación de las presentes bases en el Boletín Oficial de Gipuzkoa.</w:t>
            </w:r>
          </w:p>
          <w:p w14:paraId="4895C8DE" w14:textId="77777777" w:rsidR="009B6EC9" w:rsidRPr="00D16DD7" w:rsidRDefault="009B6EC9" w:rsidP="009B6EC9">
            <w:pPr>
              <w:pStyle w:val="Style4"/>
              <w:spacing w:line="276" w:lineRule="auto"/>
              <w:ind w:firstLine="0"/>
              <w:rPr>
                <w:rStyle w:val="FontStyle47"/>
                <w:rFonts w:ascii="Franklin Gothic Book" w:hAnsi="Franklin Gothic Book"/>
                <w:lang w:eastAsia="es-ES_tradnl"/>
              </w:rPr>
            </w:pPr>
          </w:p>
          <w:p w14:paraId="3547B554" w14:textId="77777777" w:rsidR="009B6EC9" w:rsidRPr="00D16DD7" w:rsidRDefault="009B6EC9" w:rsidP="009B6EC9">
            <w:pPr>
              <w:autoSpaceDE w:val="0"/>
              <w:autoSpaceDN w:val="0"/>
              <w:adjustRightInd w:val="0"/>
              <w:spacing w:line="276" w:lineRule="auto"/>
              <w:jc w:val="both"/>
              <w:rPr>
                <w:rFonts w:ascii="Franklin Gothic Book" w:hAnsi="Franklin Gothic Book"/>
                <w:sz w:val="18"/>
                <w:szCs w:val="18"/>
              </w:rPr>
            </w:pPr>
            <w:r w:rsidRPr="00D16DD7">
              <w:rPr>
                <w:rStyle w:val="FontStyle47"/>
                <w:rFonts w:ascii="Franklin Gothic Book" w:hAnsi="Franklin Gothic Book"/>
                <w:lang w:eastAsia="es-ES_tradnl"/>
              </w:rPr>
              <w:tab/>
              <w:t>Y ello, sin perjuicio de cualquier otra acción o recurso que se estime procedente ejercitar.</w:t>
            </w:r>
          </w:p>
          <w:p w14:paraId="1B0438B3" w14:textId="77777777" w:rsidR="009B6EC9" w:rsidRPr="002D09D6" w:rsidRDefault="009B6EC9" w:rsidP="009B6EC9">
            <w:pPr>
              <w:widowControl w:val="0"/>
              <w:spacing w:line="360" w:lineRule="auto"/>
              <w:jc w:val="both"/>
              <w:rPr>
                <w:rFonts w:ascii="Franklin Gothic Book" w:hAnsi="Franklin Gothic Book"/>
                <w:sz w:val="18"/>
                <w:szCs w:val="18"/>
              </w:rPr>
            </w:pPr>
          </w:p>
          <w:p w14:paraId="1DD4BE03" w14:textId="77777777" w:rsidR="009B6EC9" w:rsidRDefault="009B6EC9" w:rsidP="00FB5E98">
            <w:pPr>
              <w:spacing w:line="235" w:lineRule="auto"/>
              <w:ind w:left="40" w:right="306"/>
              <w:jc w:val="both"/>
              <w:rPr>
                <w:rFonts w:ascii="Franklin Gothic Book" w:hAnsi="Franklin Gothic Book" w:cs="Arial"/>
                <w:b/>
                <w:sz w:val="18"/>
                <w:szCs w:val="18"/>
              </w:rPr>
            </w:pPr>
          </w:p>
          <w:p w14:paraId="245DC0E8" w14:textId="0850C651" w:rsidR="00EA397F" w:rsidRDefault="00EA397F" w:rsidP="00FB5E98">
            <w:pPr>
              <w:spacing w:line="235" w:lineRule="auto"/>
              <w:ind w:left="40" w:right="306"/>
              <w:jc w:val="both"/>
              <w:rPr>
                <w:rFonts w:ascii="Franklin Gothic Book" w:hAnsi="Franklin Gothic Book" w:cs="Arial"/>
                <w:b/>
                <w:caps/>
                <w:sz w:val="18"/>
                <w:szCs w:val="18"/>
              </w:rPr>
            </w:pPr>
            <w:r w:rsidRPr="00BB0537">
              <w:rPr>
                <w:rFonts w:ascii="Franklin Gothic Book" w:hAnsi="Franklin Gothic Book" w:cs="Arial"/>
                <w:b/>
                <w:sz w:val="18"/>
                <w:szCs w:val="18"/>
              </w:rPr>
              <w:t>BASES</w:t>
            </w:r>
            <w:r>
              <w:rPr>
                <w:rFonts w:ascii="Franklin Gothic Book" w:hAnsi="Franklin Gothic Book" w:cs="Arial"/>
                <w:b/>
                <w:sz w:val="18"/>
                <w:szCs w:val="18"/>
              </w:rPr>
              <w:t xml:space="preserve"> </w:t>
            </w:r>
            <w:r w:rsidRPr="00BB0537">
              <w:rPr>
                <w:rFonts w:ascii="Franklin Gothic Book" w:hAnsi="Franklin Gothic Book" w:cs="Arial"/>
                <w:b/>
                <w:sz w:val="18"/>
                <w:szCs w:val="18"/>
              </w:rPr>
              <w:t xml:space="preserve">ESPECIFICAS </w:t>
            </w:r>
            <w:r w:rsidRPr="00F41CB0">
              <w:rPr>
                <w:rFonts w:ascii="Franklin Gothic Book" w:hAnsi="Franklin Gothic Book" w:cs="Arial"/>
                <w:b/>
                <w:sz w:val="18"/>
                <w:szCs w:val="18"/>
              </w:rPr>
              <w:t>REGULADORAS DEL PROGRAMA DE BONOS</w:t>
            </w:r>
            <w:r>
              <w:rPr>
                <w:rFonts w:ascii="Franklin Gothic Book" w:hAnsi="Franklin Gothic Book" w:cs="Arial"/>
                <w:b/>
                <w:sz w:val="18"/>
                <w:szCs w:val="18"/>
              </w:rPr>
              <w:t xml:space="preserve"> </w:t>
            </w:r>
            <w:proofErr w:type="spellStart"/>
            <w:r w:rsidRPr="00F41CB0">
              <w:rPr>
                <w:rFonts w:ascii="Franklin Gothic Book" w:hAnsi="Franklin Gothic Book" w:cs="Arial"/>
                <w:b/>
                <w:sz w:val="18"/>
                <w:szCs w:val="18"/>
              </w:rPr>
              <w:t>Zuekin</w:t>
            </w:r>
            <w:proofErr w:type="spellEnd"/>
            <w:r>
              <w:rPr>
                <w:rFonts w:ascii="Franklin Gothic Book" w:hAnsi="Franklin Gothic Book" w:cs="Arial"/>
                <w:b/>
                <w:sz w:val="18"/>
                <w:szCs w:val="18"/>
              </w:rPr>
              <w:t xml:space="preserve"> GAZTE</w:t>
            </w:r>
            <w:r w:rsidRPr="00F41CB0">
              <w:rPr>
                <w:rFonts w:ascii="Franklin Gothic Book" w:hAnsi="Franklin Gothic Book" w:cs="Arial"/>
                <w:b/>
                <w:sz w:val="18"/>
                <w:szCs w:val="18"/>
              </w:rPr>
              <w:t xml:space="preserve"> DIRIGIDAS A INCENTIVAR EL CONSUMO </w:t>
            </w:r>
            <w:r>
              <w:rPr>
                <w:rFonts w:ascii="Franklin Gothic Book" w:hAnsi="Franklin Gothic Book" w:cs="Arial"/>
                <w:b/>
                <w:sz w:val="18"/>
                <w:szCs w:val="18"/>
              </w:rPr>
              <w:t xml:space="preserve">DE LA POBLACIÓN JÓVEN EN EL COMERCIO LOCAL Y LA AZOKA DE </w:t>
            </w:r>
            <w:proofErr w:type="gramStart"/>
            <w:r>
              <w:rPr>
                <w:rFonts w:ascii="Franklin Gothic Book" w:hAnsi="Franklin Gothic Book" w:cs="Arial"/>
                <w:b/>
                <w:sz w:val="18"/>
                <w:szCs w:val="18"/>
              </w:rPr>
              <w:t>ZUMARRAGA</w:t>
            </w:r>
            <w:r w:rsidRPr="00F41CB0">
              <w:rPr>
                <w:rFonts w:ascii="Franklin Gothic Book" w:hAnsi="Franklin Gothic Book" w:cs="Arial"/>
                <w:b/>
                <w:sz w:val="18"/>
                <w:szCs w:val="18"/>
              </w:rPr>
              <w:t xml:space="preserve"> </w:t>
            </w:r>
            <w:r w:rsidRPr="00BB0537">
              <w:rPr>
                <w:rFonts w:ascii="Franklin Gothic Book" w:hAnsi="Franklin Gothic Book" w:cs="Arial"/>
                <w:b/>
                <w:caps/>
                <w:sz w:val="18"/>
                <w:szCs w:val="18"/>
              </w:rPr>
              <w:t>.</w:t>
            </w:r>
            <w:proofErr w:type="gramEnd"/>
          </w:p>
          <w:p w14:paraId="3BBE4E50" w14:textId="77777777" w:rsidR="00EA397F" w:rsidRPr="00BB0537" w:rsidRDefault="00EA397F" w:rsidP="00FB5E98">
            <w:pPr>
              <w:pBdr>
                <w:bottom w:val="single" w:sz="12" w:space="1" w:color="auto"/>
              </w:pBdr>
              <w:ind w:left="96"/>
              <w:jc w:val="both"/>
              <w:rPr>
                <w:rFonts w:ascii="Franklin Gothic Book" w:hAnsi="Franklin Gothic Book" w:cs="Arial"/>
                <w:sz w:val="18"/>
                <w:szCs w:val="18"/>
              </w:rPr>
            </w:pPr>
          </w:p>
          <w:p w14:paraId="0ECF183A" w14:textId="77777777" w:rsidR="00EA397F" w:rsidRPr="00BB0537" w:rsidRDefault="00EA397F" w:rsidP="00FB5E98">
            <w:pPr>
              <w:ind w:left="96"/>
              <w:rPr>
                <w:rFonts w:ascii="Franklin Gothic Book" w:hAnsi="Franklin Gothic Book" w:cs="Arial"/>
                <w:sz w:val="18"/>
                <w:szCs w:val="18"/>
              </w:rPr>
            </w:pPr>
          </w:p>
        </w:tc>
      </w:tr>
      <w:tr w:rsidR="00EA397F" w14:paraId="55E14053" w14:textId="77777777" w:rsidTr="00FB5E98">
        <w:trPr>
          <w:jc w:val="center"/>
        </w:trPr>
        <w:tc>
          <w:tcPr>
            <w:tcW w:w="5386" w:type="dxa"/>
          </w:tcPr>
          <w:p w14:paraId="12F70FD4" w14:textId="77777777" w:rsidR="0011597A" w:rsidRDefault="0011597A" w:rsidP="00FB5E98">
            <w:pPr>
              <w:pStyle w:val="Textoindependiente"/>
              <w:ind w:right="48"/>
              <w:rPr>
                <w:rFonts w:ascii="Franklin Gothic Book" w:hAnsi="Franklin Gothic Book" w:cs="Arial"/>
                <w:sz w:val="18"/>
                <w:szCs w:val="18"/>
                <w:lang w:val="es-ES"/>
              </w:rPr>
            </w:pPr>
          </w:p>
          <w:p w14:paraId="0A142F6D" w14:textId="3EBF961A" w:rsidR="00EA397F" w:rsidRDefault="0011597A" w:rsidP="0011597A">
            <w:pPr>
              <w:pStyle w:val="Textoindependiente"/>
              <w:ind w:right="48"/>
              <w:rPr>
                <w:rFonts w:ascii="Franklin Gothic Book" w:hAnsi="Franklin Gothic Book" w:cs="Arial"/>
                <w:sz w:val="18"/>
                <w:szCs w:val="18"/>
                <w:lang w:val="es-ES"/>
              </w:rPr>
            </w:pPr>
            <w:r>
              <w:rPr>
                <w:rFonts w:ascii="Franklin Gothic Book" w:hAnsi="Franklin Gothic Book" w:cs="Arial"/>
                <w:sz w:val="18"/>
                <w:szCs w:val="18"/>
                <w:lang w:val="es-ES"/>
              </w:rPr>
              <w:t xml:space="preserve">1. </w:t>
            </w:r>
            <w:r w:rsidR="00EA397F" w:rsidRPr="0011597A">
              <w:rPr>
                <w:rFonts w:ascii="Franklin Gothic Book" w:hAnsi="Franklin Gothic Book" w:cs="Arial"/>
                <w:sz w:val="18"/>
                <w:szCs w:val="18"/>
                <w:lang w:val="es-ES"/>
              </w:rPr>
              <w:t>XEDEA.</w:t>
            </w:r>
          </w:p>
          <w:p w14:paraId="11A335BD" w14:textId="77777777" w:rsidR="0011597A" w:rsidRPr="0011597A" w:rsidRDefault="0011597A" w:rsidP="0011597A">
            <w:pPr>
              <w:pStyle w:val="Textoindependiente"/>
              <w:ind w:right="48"/>
              <w:rPr>
                <w:rFonts w:ascii="Franklin Gothic Book" w:hAnsi="Franklin Gothic Book" w:cs="Arial"/>
                <w:b w:val="0"/>
                <w:bCs/>
                <w:sz w:val="18"/>
                <w:szCs w:val="18"/>
                <w:lang w:val="es-ES"/>
              </w:rPr>
            </w:pPr>
          </w:p>
          <w:p w14:paraId="594EAA8D" w14:textId="77777777" w:rsidR="0011597A" w:rsidRPr="00D97E6A" w:rsidRDefault="0011597A" w:rsidP="0011597A">
            <w:pPr>
              <w:ind w:right="48"/>
              <w:jc w:val="both"/>
              <w:rPr>
                <w:rFonts w:ascii="Franklin Gothic Book" w:hAnsi="Franklin Gothic Book" w:cs="Arial"/>
                <w:bCs/>
                <w:sz w:val="18"/>
                <w:szCs w:val="18"/>
                <w:lang w:val="eu-ES"/>
              </w:rPr>
            </w:pPr>
            <w:r w:rsidRPr="00D97E6A">
              <w:rPr>
                <w:rFonts w:ascii="Franklin Gothic Book" w:hAnsi="Franklin Gothic Book" w:cs="Arial"/>
                <w:bCs/>
                <w:sz w:val="18"/>
                <w:szCs w:val="18"/>
                <w:lang w:val="eu-ES"/>
              </w:rPr>
              <w:t>Oinarri hauen helburua Zuekin GAZTE bonuen programa ezarri eta arautzea da, Zumarragan hurbileko salmenta fisikoaren sarea indartzeko, tokiko ekonomia dinamizatzeko eta gazteak erakartzeko.</w:t>
            </w:r>
          </w:p>
          <w:p w14:paraId="09CC620A" w14:textId="77777777" w:rsidR="0011597A" w:rsidRPr="00D97E6A" w:rsidRDefault="0011597A" w:rsidP="0011597A">
            <w:pPr>
              <w:ind w:right="48"/>
              <w:jc w:val="both"/>
              <w:rPr>
                <w:rFonts w:ascii="Franklin Gothic Book" w:hAnsi="Franklin Gothic Book" w:cs="Arial"/>
                <w:bCs/>
                <w:sz w:val="18"/>
                <w:szCs w:val="18"/>
                <w:lang w:val="eu-ES"/>
              </w:rPr>
            </w:pPr>
          </w:p>
          <w:p w14:paraId="00D9D7C1" w14:textId="77777777" w:rsidR="0011597A" w:rsidRPr="00D97E6A" w:rsidRDefault="0011597A" w:rsidP="0011597A">
            <w:pPr>
              <w:ind w:right="48"/>
              <w:jc w:val="both"/>
              <w:rPr>
                <w:rFonts w:ascii="Franklin Gothic Book" w:hAnsi="Franklin Gothic Book" w:cs="Arial"/>
                <w:bCs/>
                <w:sz w:val="18"/>
                <w:szCs w:val="18"/>
                <w:lang w:val="eu-ES"/>
              </w:rPr>
            </w:pPr>
            <w:r w:rsidRPr="0011597A">
              <w:rPr>
                <w:rFonts w:ascii="Franklin Gothic Book" w:hAnsi="Franklin Gothic Book" w:cs="Arial"/>
                <w:bCs/>
                <w:sz w:val="18"/>
                <w:szCs w:val="18"/>
                <w:lang w:val="eu-ES"/>
              </w:rPr>
              <w:t xml:space="preserve">Bonuek dirulaguntzak emango dituzte deialdi honekin bat egiten duten merkataritza eta zerbitzuetako txikizkako establezimenduetan ondasunak eta zerbitzuak erosteko, bai eta </w:t>
            </w:r>
            <w:r w:rsidRPr="0011597A">
              <w:rPr>
                <w:rFonts w:ascii="Franklin Gothic Book" w:hAnsi="Franklin Gothic Book" w:cs="Arial"/>
                <w:bCs/>
                <w:sz w:val="18"/>
                <w:szCs w:val="18"/>
                <w:lang w:val="eu-ES"/>
              </w:rPr>
              <w:lastRenderedPageBreak/>
              <w:t>Zumarragako Azokan ere, asteko merkatua eta udalerriko ehun ekonomiko eta soziala mantendu eta garatzeko.</w:t>
            </w:r>
          </w:p>
          <w:p w14:paraId="4036AA7B" w14:textId="77777777" w:rsidR="0011597A" w:rsidRPr="00D97E6A" w:rsidRDefault="0011597A" w:rsidP="0011597A">
            <w:pPr>
              <w:ind w:right="48"/>
              <w:jc w:val="both"/>
              <w:rPr>
                <w:rFonts w:ascii="Franklin Gothic Book" w:hAnsi="Franklin Gothic Book" w:cs="Arial"/>
                <w:bCs/>
                <w:sz w:val="18"/>
                <w:szCs w:val="18"/>
                <w:lang w:val="eu-ES"/>
              </w:rPr>
            </w:pPr>
          </w:p>
          <w:p w14:paraId="0C370056" w14:textId="77777777" w:rsidR="0011597A" w:rsidRPr="0011597A" w:rsidRDefault="0011597A" w:rsidP="0011597A">
            <w:pPr>
              <w:ind w:right="48"/>
              <w:jc w:val="both"/>
              <w:rPr>
                <w:rFonts w:ascii="Franklin Gothic Book" w:hAnsi="Franklin Gothic Book" w:cs="Arial"/>
                <w:bCs/>
                <w:sz w:val="18"/>
                <w:szCs w:val="18"/>
                <w:lang w:val="eu-ES"/>
              </w:rPr>
            </w:pPr>
            <w:r w:rsidRPr="0011597A">
              <w:rPr>
                <w:rFonts w:ascii="Franklin Gothic Book" w:hAnsi="Franklin Gothic Book" w:cs="Arial"/>
                <w:bCs/>
                <w:sz w:val="18"/>
                <w:szCs w:val="18"/>
                <w:lang w:val="eu-ES"/>
              </w:rPr>
              <w:t>Oinarri hauen ondorioetarako, diruz lagundu daitezkeen gastutzat hartuko dira 2026eko azaroaren 5etik abenduaren 31ra bitartean, biak barne, ekimenari atxikitako Zumarragako denda, zerbitzu eta azokan egindako gastuak, BEZ barne.</w:t>
            </w:r>
          </w:p>
          <w:p w14:paraId="3514A568" w14:textId="77777777" w:rsidR="0011597A" w:rsidRDefault="0011597A" w:rsidP="0011597A">
            <w:pPr>
              <w:ind w:right="48"/>
              <w:jc w:val="both"/>
              <w:rPr>
                <w:rFonts w:ascii="Franklin Gothic Book" w:hAnsi="Franklin Gothic Book" w:cs="Arial"/>
                <w:bCs/>
                <w:sz w:val="18"/>
                <w:szCs w:val="18"/>
                <w:lang w:val="eu-ES"/>
              </w:rPr>
            </w:pPr>
          </w:p>
          <w:p w14:paraId="741A492A" w14:textId="77777777" w:rsidR="0011597A" w:rsidRPr="00D97E6A" w:rsidRDefault="0011597A" w:rsidP="0011597A">
            <w:pPr>
              <w:ind w:right="48"/>
              <w:jc w:val="both"/>
              <w:rPr>
                <w:rFonts w:ascii="Franklin Gothic Book" w:hAnsi="Franklin Gothic Book" w:cs="Arial"/>
                <w:bCs/>
                <w:sz w:val="18"/>
                <w:szCs w:val="18"/>
                <w:lang w:val="eu-ES"/>
              </w:rPr>
            </w:pPr>
            <w:proofErr w:type="spellStart"/>
            <w:r w:rsidRPr="00D97E6A">
              <w:rPr>
                <w:rFonts w:ascii="Franklin Gothic Book" w:hAnsi="Franklin Gothic Book" w:cs="Arial"/>
                <w:bCs/>
                <w:sz w:val="18"/>
                <w:szCs w:val="18"/>
                <w:lang w:val="eu-ES"/>
              </w:rPr>
              <w:t>ZuekinGAZTE</w:t>
            </w:r>
            <w:proofErr w:type="spellEnd"/>
            <w:r w:rsidRPr="00D97E6A">
              <w:rPr>
                <w:rFonts w:ascii="Franklin Gothic Book" w:hAnsi="Franklin Gothic Book" w:cs="Arial"/>
                <w:bCs/>
                <w:sz w:val="18"/>
                <w:szCs w:val="18"/>
                <w:lang w:val="eu-ES"/>
              </w:rPr>
              <w:t xml:space="preserve"> bonuek 30 €-ko balioa izango dute eta 4 zatitan banatuta egongo dira, 5 €-ko 2 eta 10 €-ko 2.</w:t>
            </w:r>
          </w:p>
          <w:p w14:paraId="5AEF6B9A" w14:textId="77777777" w:rsidR="0011597A" w:rsidRPr="009B6EC9" w:rsidRDefault="0011597A" w:rsidP="0011597A">
            <w:pPr>
              <w:pStyle w:val="Textoindependiente"/>
              <w:tabs>
                <w:tab w:val="left" w:pos="427"/>
              </w:tabs>
              <w:ind w:left="10"/>
              <w:rPr>
                <w:rFonts w:ascii="Franklin Gothic Book" w:hAnsi="Franklin Gothic Book"/>
                <w:b w:val="0"/>
                <w:bCs/>
                <w:sz w:val="18"/>
                <w:lang w:val="eu-ES"/>
              </w:rPr>
            </w:pPr>
          </w:p>
          <w:p w14:paraId="2DFFC7B1" w14:textId="77777777" w:rsidR="0011597A" w:rsidRPr="009B6EC9" w:rsidRDefault="0011597A" w:rsidP="0011597A">
            <w:pPr>
              <w:pStyle w:val="Textoindependiente"/>
              <w:tabs>
                <w:tab w:val="left" w:pos="427"/>
              </w:tabs>
              <w:ind w:left="10"/>
              <w:rPr>
                <w:rFonts w:ascii="Franklin Gothic Book" w:hAnsi="Franklin Gothic Book" w:cs="Arial"/>
                <w:b w:val="0"/>
                <w:sz w:val="18"/>
                <w:szCs w:val="18"/>
                <w:lang w:val="eu-ES"/>
              </w:rPr>
            </w:pPr>
          </w:p>
          <w:p w14:paraId="489C957C" w14:textId="77777777" w:rsidR="0011597A" w:rsidRPr="009B6EC9" w:rsidRDefault="0011597A" w:rsidP="0011597A">
            <w:pPr>
              <w:pStyle w:val="Textoindependiente"/>
              <w:tabs>
                <w:tab w:val="left" w:pos="427"/>
              </w:tabs>
              <w:ind w:left="10"/>
              <w:rPr>
                <w:rFonts w:ascii="Franklin Gothic Book" w:hAnsi="Franklin Gothic Book" w:cs="Arial"/>
                <w:b w:val="0"/>
                <w:sz w:val="18"/>
                <w:szCs w:val="18"/>
                <w:lang w:val="eu-ES"/>
              </w:rPr>
            </w:pPr>
          </w:p>
          <w:p w14:paraId="44EF271C" w14:textId="77777777" w:rsidR="0011597A" w:rsidRPr="00824BA7" w:rsidRDefault="0011597A" w:rsidP="0011597A">
            <w:pPr>
              <w:ind w:right="48"/>
              <w:jc w:val="both"/>
              <w:rPr>
                <w:rFonts w:ascii="Franklin Gothic Book" w:hAnsi="Franklin Gothic Book" w:cs="Arial"/>
                <w:b/>
                <w:sz w:val="18"/>
                <w:szCs w:val="18"/>
                <w:u w:val="single"/>
                <w:lang w:val="eu-ES"/>
              </w:rPr>
            </w:pPr>
            <w:r w:rsidRPr="00824BA7">
              <w:rPr>
                <w:rFonts w:ascii="Franklin Gothic Book" w:hAnsi="Franklin Gothic Book" w:cs="Arial"/>
                <w:b/>
                <w:sz w:val="18"/>
                <w:szCs w:val="18"/>
                <w:lang w:val="eu-ES"/>
              </w:rPr>
              <w:t>2. ONURADUNAK</w:t>
            </w:r>
          </w:p>
          <w:p w14:paraId="25BC40E7" w14:textId="77777777" w:rsidR="0011597A" w:rsidRPr="00824BA7" w:rsidRDefault="0011597A" w:rsidP="0011597A">
            <w:pPr>
              <w:pStyle w:val="Textoindependiente"/>
              <w:ind w:right="48"/>
              <w:rPr>
                <w:rFonts w:ascii="Franklin Gothic Book" w:hAnsi="Franklin Gothic Book" w:cs="Arial"/>
                <w:b w:val="0"/>
                <w:sz w:val="18"/>
                <w:szCs w:val="18"/>
                <w:lang w:val="eu-ES"/>
              </w:rPr>
            </w:pPr>
          </w:p>
          <w:p w14:paraId="4212AEB1" w14:textId="77777777" w:rsidR="0011597A" w:rsidRPr="0011597A" w:rsidRDefault="0011597A" w:rsidP="0011597A">
            <w:pPr>
              <w:ind w:right="48"/>
              <w:jc w:val="both"/>
              <w:rPr>
                <w:rFonts w:ascii="Franklin Gothic Book" w:hAnsi="Franklin Gothic Book" w:cs="Arial"/>
                <w:sz w:val="18"/>
                <w:szCs w:val="18"/>
                <w:lang w:val="eu-ES"/>
              </w:rPr>
            </w:pPr>
            <w:r w:rsidRPr="0011597A">
              <w:rPr>
                <w:rFonts w:ascii="Franklin Gothic Book" w:hAnsi="Franklin Gothic Book" w:cs="Arial"/>
                <w:sz w:val="18"/>
                <w:szCs w:val="18"/>
                <w:lang w:val="eu-ES"/>
              </w:rPr>
              <w:t>Zumarragako udalerrian erroldatuta dauden pertsona fisiko gazteak izango dira laguntza hauen onuradunak, betiere honako baldintza hauek betetzen badituzte:</w:t>
            </w:r>
          </w:p>
          <w:p w14:paraId="61C48ECC" w14:textId="77777777" w:rsidR="0011597A" w:rsidRPr="0011597A" w:rsidRDefault="0011597A" w:rsidP="0011597A">
            <w:pPr>
              <w:ind w:right="48"/>
              <w:jc w:val="both"/>
              <w:rPr>
                <w:rFonts w:ascii="Franklin Gothic Book" w:hAnsi="Franklin Gothic Book" w:cs="Arial"/>
                <w:sz w:val="18"/>
                <w:szCs w:val="18"/>
                <w:lang w:val="eu-ES"/>
              </w:rPr>
            </w:pPr>
          </w:p>
          <w:p w14:paraId="4CA7016C" w14:textId="77777777" w:rsidR="0011597A" w:rsidRPr="0011597A" w:rsidRDefault="0011597A" w:rsidP="0011597A">
            <w:pPr>
              <w:pStyle w:val="Prrafodelista"/>
              <w:numPr>
                <w:ilvl w:val="0"/>
                <w:numId w:val="2"/>
              </w:numPr>
              <w:ind w:right="48"/>
              <w:jc w:val="both"/>
              <w:rPr>
                <w:rFonts w:ascii="Franklin Gothic Book" w:hAnsi="Franklin Gothic Book" w:cs="Arial"/>
                <w:sz w:val="18"/>
                <w:szCs w:val="18"/>
                <w:lang w:val="eu-ES"/>
              </w:rPr>
            </w:pPr>
            <w:r w:rsidRPr="0011597A">
              <w:rPr>
                <w:rFonts w:ascii="Franklin Gothic Book" w:hAnsi="Franklin Gothic Book" w:cs="Arial"/>
                <w:sz w:val="18"/>
                <w:szCs w:val="18"/>
                <w:lang w:val="eu-ES"/>
              </w:rPr>
              <w:t>1991 eta 2008 bitartean jaioa izatea, biak barne (18 eta 35 urte bitartean izatea, biak barne, 2026ean zehar).</w:t>
            </w:r>
          </w:p>
          <w:p w14:paraId="3DEE79DB" w14:textId="77777777" w:rsidR="0011597A" w:rsidRPr="0011597A" w:rsidRDefault="0011597A" w:rsidP="0011597A">
            <w:pPr>
              <w:pStyle w:val="Prrafodelista"/>
              <w:numPr>
                <w:ilvl w:val="0"/>
                <w:numId w:val="2"/>
              </w:numPr>
              <w:ind w:right="48"/>
              <w:jc w:val="both"/>
              <w:rPr>
                <w:rFonts w:ascii="Franklin Gothic Book" w:hAnsi="Franklin Gothic Book" w:cs="Arial"/>
                <w:sz w:val="18"/>
                <w:szCs w:val="18"/>
                <w:lang w:val="eu-ES"/>
              </w:rPr>
            </w:pPr>
            <w:r w:rsidRPr="0011597A">
              <w:rPr>
                <w:rFonts w:ascii="Franklin Gothic Book" w:hAnsi="Franklin Gothic Book" w:cs="Arial"/>
                <w:sz w:val="18"/>
                <w:szCs w:val="18"/>
                <w:lang w:val="eu-ES"/>
              </w:rPr>
              <w:t>Zumarragan erroldatuta egotea 2026eko urriaren 1a baino lehen.</w:t>
            </w:r>
          </w:p>
          <w:p w14:paraId="00C59670" w14:textId="77777777" w:rsidR="0011597A" w:rsidRDefault="0011597A" w:rsidP="0011597A">
            <w:pPr>
              <w:ind w:right="48"/>
              <w:jc w:val="both"/>
              <w:rPr>
                <w:rFonts w:ascii="Franklin Gothic Book" w:hAnsi="Franklin Gothic Book" w:cs="Arial"/>
                <w:sz w:val="18"/>
                <w:szCs w:val="18"/>
                <w:lang w:val="eu-ES"/>
              </w:rPr>
            </w:pPr>
          </w:p>
          <w:p w14:paraId="698EF5BC" w14:textId="77777777" w:rsidR="0011597A" w:rsidRPr="00EC42F0" w:rsidRDefault="0011597A" w:rsidP="0011597A">
            <w:pPr>
              <w:ind w:right="48"/>
              <w:jc w:val="both"/>
              <w:rPr>
                <w:rFonts w:ascii="Franklin Gothic Book" w:hAnsi="Franklin Gothic Book" w:cs="Arial"/>
                <w:sz w:val="18"/>
                <w:szCs w:val="18"/>
                <w:lang w:val="eu-ES"/>
              </w:rPr>
            </w:pPr>
          </w:p>
          <w:p w14:paraId="3728EBED" w14:textId="77777777" w:rsidR="0011597A" w:rsidRPr="00BB0537" w:rsidRDefault="0011597A" w:rsidP="0011597A">
            <w:pPr>
              <w:ind w:right="48"/>
              <w:jc w:val="both"/>
              <w:rPr>
                <w:rFonts w:ascii="Franklin Gothic Book" w:hAnsi="Franklin Gothic Book" w:cs="Arial"/>
                <w:sz w:val="18"/>
                <w:szCs w:val="18"/>
              </w:rPr>
            </w:pPr>
          </w:p>
          <w:p w14:paraId="35741220" w14:textId="77777777" w:rsidR="0011597A" w:rsidRPr="0011597A" w:rsidRDefault="0011597A" w:rsidP="0011597A">
            <w:pPr>
              <w:pStyle w:val="Sangra3detindependiente"/>
              <w:ind w:firstLine="0"/>
              <w:rPr>
                <w:rFonts w:ascii="Franklin Gothic Book" w:hAnsi="Franklin Gothic Book" w:cs="Arial"/>
                <w:b/>
                <w:bCs/>
                <w:sz w:val="18"/>
                <w:szCs w:val="18"/>
              </w:rPr>
            </w:pPr>
            <w:r w:rsidRPr="0011597A">
              <w:rPr>
                <w:rFonts w:ascii="Franklin Gothic Book" w:hAnsi="Franklin Gothic Book" w:cs="Arial"/>
                <w:b/>
                <w:bCs/>
                <w:sz w:val="18"/>
                <w:szCs w:val="18"/>
              </w:rPr>
              <w:t>3 ESKABIDEAK ETA AURKEZTEKO EPEA</w:t>
            </w:r>
          </w:p>
          <w:p w14:paraId="47113803" w14:textId="77777777" w:rsidR="0011597A" w:rsidRPr="0011597A" w:rsidRDefault="0011597A" w:rsidP="0011597A">
            <w:pPr>
              <w:pStyle w:val="Sangra3detindependiente"/>
              <w:ind w:firstLine="0"/>
              <w:rPr>
                <w:rFonts w:ascii="Franklin Gothic Book" w:hAnsi="Franklin Gothic Book" w:cs="Arial"/>
                <w:sz w:val="18"/>
                <w:szCs w:val="18"/>
              </w:rPr>
            </w:pPr>
          </w:p>
          <w:p w14:paraId="251D341C" w14:textId="5F1B4D5F" w:rsidR="0011597A" w:rsidRPr="0011597A" w:rsidRDefault="0011597A" w:rsidP="0011597A">
            <w:pPr>
              <w:pStyle w:val="Sangra3detindependiente"/>
              <w:ind w:firstLine="0"/>
              <w:rPr>
                <w:rFonts w:ascii="Franklin Gothic Book" w:hAnsi="Franklin Gothic Book" w:cs="Arial"/>
                <w:sz w:val="18"/>
                <w:szCs w:val="18"/>
              </w:rPr>
            </w:pPr>
            <w:r w:rsidRPr="0011597A">
              <w:rPr>
                <w:rFonts w:ascii="Franklin Gothic Book" w:hAnsi="Franklin Gothic Book" w:cs="Arial"/>
                <w:sz w:val="18"/>
                <w:szCs w:val="18"/>
              </w:rPr>
              <w:t xml:space="preserve">3.1. </w:t>
            </w:r>
            <w:proofErr w:type="spellStart"/>
            <w:r w:rsidRPr="0011597A">
              <w:rPr>
                <w:rFonts w:ascii="Franklin Gothic Book" w:hAnsi="Franklin Gothic Book" w:cs="Arial"/>
                <w:sz w:val="18"/>
                <w:szCs w:val="18"/>
              </w:rPr>
              <w:t>Onuradun</w:t>
            </w:r>
            <w:proofErr w:type="spellEnd"/>
            <w:r w:rsidRPr="0011597A">
              <w:rPr>
                <w:rFonts w:ascii="Franklin Gothic Book" w:hAnsi="Franklin Gothic Book" w:cs="Arial"/>
                <w:sz w:val="18"/>
                <w:szCs w:val="18"/>
              </w:rPr>
              <w:t xml:space="preserve"> </w:t>
            </w:r>
            <w:proofErr w:type="spellStart"/>
            <w:r w:rsidRPr="0011597A">
              <w:rPr>
                <w:rFonts w:ascii="Franklin Gothic Book" w:hAnsi="Franklin Gothic Book" w:cs="Arial"/>
                <w:sz w:val="18"/>
                <w:szCs w:val="18"/>
              </w:rPr>
              <w:t>pertsonak</w:t>
            </w:r>
            <w:proofErr w:type="spellEnd"/>
            <w:r w:rsidRPr="0011597A">
              <w:rPr>
                <w:rFonts w:ascii="Franklin Gothic Book" w:hAnsi="Franklin Gothic Book" w:cs="Arial"/>
                <w:sz w:val="18"/>
                <w:szCs w:val="18"/>
              </w:rPr>
              <w:t>.</w:t>
            </w:r>
          </w:p>
          <w:p w14:paraId="6C64E226" w14:textId="77777777" w:rsidR="0011597A" w:rsidRPr="00A669A6" w:rsidRDefault="0011597A" w:rsidP="0011597A">
            <w:pPr>
              <w:pStyle w:val="Textoindependiente"/>
              <w:ind w:right="48"/>
              <w:rPr>
                <w:rFonts w:ascii="Franklin Gothic Book" w:hAnsi="Franklin Gothic Book" w:cs="Arial"/>
                <w:sz w:val="18"/>
                <w:szCs w:val="18"/>
                <w:lang w:val="eu-ES"/>
              </w:rPr>
            </w:pPr>
          </w:p>
          <w:p w14:paraId="7544ACAF" w14:textId="77777777" w:rsidR="0011597A" w:rsidRPr="0011597A" w:rsidRDefault="0011597A" w:rsidP="0011597A">
            <w:pPr>
              <w:pStyle w:val="Textoindependiente"/>
              <w:ind w:right="48"/>
              <w:rPr>
                <w:rFonts w:ascii="Franklin Gothic Book" w:hAnsi="Franklin Gothic Book"/>
                <w:b w:val="0"/>
                <w:bCs/>
                <w:sz w:val="18"/>
                <w:lang w:val="eu-ES"/>
              </w:rPr>
            </w:pPr>
            <w:r w:rsidRPr="0011597A">
              <w:rPr>
                <w:rFonts w:ascii="Franklin Gothic Book" w:hAnsi="Franklin Gothic Book"/>
                <w:b w:val="0"/>
                <w:bCs/>
                <w:sz w:val="18"/>
                <w:lang w:val="eu-ES"/>
              </w:rPr>
              <w:t>Aurreko paragrafoan ezarritako baldintzak betetzen dituzten pertsonek bonua jaso ahal izango dute Piedad kaleko 16.an dagoen kioskoan, honako ordutegian:</w:t>
            </w:r>
          </w:p>
          <w:p w14:paraId="66A1B088" w14:textId="77777777" w:rsidR="0011597A" w:rsidRPr="0011597A" w:rsidRDefault="0011597A" w:rsidP="0011597A">
            <w:pPr>
              <w:pStyle w:val="Textoindependiente"/>
              <w:ind w:right="48"/>
              <w:rPr>
                <w:rFonts w:ascii="Franklin Gothic Book" w:hAnsi="Franklin Gothic Book"/>
                <w:b w:val="0"/>
                <w:bCs/>
                <w:sz w:val="18"/>
                <w:lang w:val="eu-ES"/>
              </w:rPr>
            </w:pPr>
          </w:p>
          <w:p w14:paraId="63FE2E17" w14:textId="77777777" w:rsidR="0011597A" w:rsidRPr="0011597A" w:rsidRDefault="0011597A" w:rsidP="0011597A">
            <w:pPr>
              <w:pStyle w:val="Textoindependiente"/>
              <w:ind w:right="48"/>
              <w:rPr>
                <w:rFonts w:ascii="Franklin Gothic Book" w:hAnsi="Franklin Gothic Book"/>
                <w:b w:val="0"/>
                <w:bCs/>
                <w:sz w:val="18"/>
                <w:lang w:val="eu-ES"/>
              </w:rPr>
            </w:pPr>
          </w:p>
          <w:p w14:paraId="293B1CA5" w14:textId="77777777" w:rsidR="0011597A" w:rsidRPr="0011597A" w:rsidRDefault="0011597A" w:rsidP="0011597A">
            <w:pPr>
              <w:pStyle w:val="Textoindependiente"/>
              <w:numPr>
                <w:ilvl w:val="0"/>
                <w:numId w:val="20"/>
              </w:numPr>
              <w:ind w:right="48"/>
              <w:rPr>
                <w:rFonts w:ascii="Franklin Gothic Book" w:hAnsi="Franklin Gothic Book"/>
                <w:b w:val="0"/>
                <w:bCs/>
                <w:sz w:val="18"/>
                <w:lang w:val="eu-ES"/>
              </w:rPr>
            </w:pPr>
            <w:r w:rsidRPr="0011597A">
              <w:rPr>
                <w:rFonts w:ascii="Franklin Gothic Book" w:hAnsi="Franklin Gothic Book"/>
                <w:b w:val="0"/>
                <w:bCs/>
                <w:sz w:val="18"/>
                <w:lang w:val="eu-ES"/>
              </w:rPr>
              <w:t>Azaroak 5, osteguna: 10:00etatik 13:00etara eta 17:00etatik 19:00etara.</w:t>
            </w:r>
          </w:p>
          <w:p w14:paraId="5BC6BC2F" w14:textId="77777777" w:rsidR="0011597A" w:rsidRPr="0011597A" w:rsidRDefault="0011597A" w:rsidP="0011597A">
            <w:pPr>
              <w:pStyle w:val="Textoindependiente"/>
              <w:numPr>
                <w:ilvl w:val="0"/>
                <w:numId w:val="20"/>
              </w:numPr>
              <w:ind w:right="48"/>
              <w:rPr>
                <w:rFonts w:ascii="Franklin Gothic Book" w:hAnsi="Franklin Gothic Book"/>
                <w:b w:val="0"/>
                <w:bCs/>
                <w:sz w:val="18"/>
                <w:lang w:val="eu-ES"/>
              </w:rPr>
            </w:pPr>
            <w:r w:rsidRPr="0011597A">
              <w:rPr>
                <w:rFonts w:ascii="Franklin Gothic Book" w:hAnsi="Franklin Gothic Book"/>
                <w:b w:val="0"/>
                <w:bCs/>
                <w:sz w:val="18"/>
                <w:lang w:val="eu-ES"/>
              </w:rPr>
              <w:t>Azaroak 6, ostirala: 10:00etatik 13:00etara eta 17:00etatik 19:00etara.</w:t>
            </w:r>
          </w:p>
          <w:p w14:paraId="722E3388" w14:textId="77777777" w:rsidR="0011597A" w:rsidRPr="0011597A" w:rsidRDefault="0011597A" w:rsidP="0011597A">
            <w:pPr>
              <w:numPr>
                <w:ilvl w:val="0"/>
                <w:numId w:val="15"/>
              </w:numPr>
              <w:jc w:val="both"/>
              <w:rPr>
                <w:rFonts w:ascii="Franklin Gothic Book" w:hAnsi="Franklin Gothic Book"/>
                <w:bCs/>
                <w:sz w:val="18"/>
              </w:rPr>
            </w:pPr>
            <w:r w:rsidRPr="0011597A">
              <w:rPr>
                <w:rFonts w:ascii="Franklin Gothic Book" w:hAnsi="Franklin Gothic Book"/>
                <w:bCs/>
                <w:sz w:val="18"/>
                <w:lang w:val="eu-ES"/>
              </w:rPr>
              <w:t>Azaroak 7, larunbata: 10:00etatik 13:00etara.</w:t>
            </w:r>
          </w:p>
          <w:p w14:paraId="717BEE27" w14:textId="77777777" w:rsidR="0011597A" w:rsidRPr="0011597A" w:rsidRDefault="0011597A" w:rsidP="0011597A">
            <w:pPr>
              <w:ind w:left="720"/>
              <w:jc w:val="both"/>
              <w:rPr>
                <w:rFonts w:ascii="Franklin Gothic Book" w:hAnsi="Franklin Gothic Book"/>
                <w:bCs/>
                <w:sz w:val="18"/>
              </w:rPr>
            </w:pPr>
          </w:p>
          <w:p w14:paraId="3A6C30D9" w14:textId="77777777" w:rsidR="0011597A" w:rsidRPr="0011597A" w:rsidRDefault="0011597A" w:rsidP="0011597A">
            <w:pPr>
              <w:pStyle w:val="Textoindependiente"/>
              <w:ind w:right="48"/>
              <w:rPr>
                <w:rFonts w:ascii="Franklin Gothic Book" w:hAnsi="Franklin Gothic Book"/>
                <w:b w:val="0"/>
                <w:bCs/>
                <w:sz w:val="18"/>
                <w:lang w:val="eu-ES"/>
              </w:rPr>
            </w:pPr>
          </w:p>
          <w:p w14:paraId="639AD736" w14:textId="77777777" w:rsidR="0011597A" w:rsidRPr="0011597A" w:rsidRDefault="0011597A" w:rsidP="0011597A">
            <w:pPr>
              <w:pStyle w:val="Textoindependiente"/>
              <w:ind w:right="48"/>
              <w:rPr>
                <w:rFonts w:ascii="Franklin Gothic Book" w:hAnsi="Franklin Gothic Book"/>
                <w:b w:val="0"/>
                <w:bCs/>
                <w:sz w:val="18"/>
                <w:lang w:val="eu-ES"/>
              </w:rPr>
            </w:pPr>
            <w:r w:rsidRPr="0011597A">
              <w:rPr>
                <w:rFonts w:ascii="Franklin Gothic Book" w:hAnsi="Franklin Gothic Book"/>
                <w:b w:val="0"/>
                <w:bCs/>
                <w:sz w:val="18"/>
                <w:lang w:val="eu-ES"/>
              </w:rPr>
              <w:t>Bonuak eskuragarri dauden izakinak agortu arte emango dira. Bonuak ezarritako ordutegia amaitu aurretik agortzen badira, entrega-zerbitzua aldez aurretik eten ahal izango da.</w:t>
            </w:r>
          </w:p>
          <w:p w14:paraId="463F1F6A" w14:textId="77777777" w:rsidR="0011597A" w:rsidRPr="0011597A" w:rsidRDefault="0011597A" w:rsidP="0011597A">
            <w:pPr>
              <w:pStyle w:val="Textoindependiente"/>
              <w:ind w:right="48"/>
              <w:rPr>
                <w:rFonts w:ascii="Franklin Gothic Book" w:hAnsi="Franklin Gothic Book"/>
                <w:b w:val="0"/>
                <w:bCs/>
                <w:sz w:val="18"/>
                <w:lang w:val="eu-ES"/>
              </w:rPr>
            </w:pPr>
          </w:p>
          <w:p w14:paraId="7EA4F574" w14:textId="77777777" w:rsidR="0011597A" w:rsidRPr="0011597A" w:rsidRDefault="0011597A" w:rsidP="0011597A">
            <w:pPr>
              <w:pStyle w:val="Textoindependiente"/>
              <w:ind w:right="48"/>
              <w:rPr>
                <w:rFonts w:ascii="Franklin Gothic Book" w:hAnsi="Franklin Gothic Book"/>
                <w:b w:val="0"/>
                <w:bCs/>
                <w:sz w:val="18"/>
                <w:lang w:val="eu-ES"/>
              </w:rPr>
            </w:pPr>
          </w:p>
          <w:p w14:paraId="19695C14" w14:textId="77777777" w:rsidR="0011597A" w:rsidRPr="0011597A" w:rsidRDefault="0011597A" w:rsidP="0011597A">
            <w:pPr>
              <w:pStyle w:val="Textoindependiente"/>
              <w:ind w:right="48"/>
              <w:rPr>
                <w:rFonts w:ascii="Franklin Gothic Book" w:hAnsi="Franklin Gothic Book"/>
                <w:b w:val="0"/>
                <w:bCs/>
                <w:sz w:val="18"/>
                <w:lang w:val="eu-ES"/>
              </w:rPr>
            </w:pPr>
            <w:r w:rsidRPr="0011597A">
              <w:rPr>
                <w:rFonts w:ascii="Franklin Gothic Book" w:hAnsi="Franklin Gothic Book"/>
                <w:b w:val="0"/>
                <w:bCs/>
                <w:sz w:val="18"/>
                <w:lang w:val="eu-ES"/>
              </w:rPr>
              <w:t>Adierazitako egunak eta ordutegiak amaitu ondoren bonu erabilgarririk badago, Udalak balioetsi ahal izango du banaketa errazteko neurri gehigarriak edo indartze-jarduerak hartzea.</w:t>
            </w:r>
          </w:p>
          <w:p w14:paraId="79FE2555" w14:textId="77777777" w:rsidR="0011597A" w:rsidRPr="0011597A" w:rsidRDefault="0011597A" w:rsidP="0011597A">
            <w:pPr>
              <w:pStyle w:val="Textoindependiente"/>
              <w:ind w:right="48"/>
              <w:rPr>
                <w:rFonts w:ascii="Franklin Gothic Book" w:hAnsi="Franklin Gothic Book"/>
                <w:b w:val="0"/>
                <w:bCs/>
                <w:sz w:val="18"/>
                <w:lang w:val="eu-ES"/>
              </w:rPr>
            </w:pPr>
          </w:p>
          <w:p w14:paraId="25EB2551" w14:textId="77777777" w:rsidR="0011597A" w:rsidRPr="0011597A" w:rsidRDefault="0011597A" w:rsidP="0011597A">
            <w:pPr>
              <w:pStyle w:val="Textoindependiente"/>
              <w:ind w:right="48"/>
              <w:rPr>
                <w:rFonts w:ascii="Franklin Gothic Book" w:hAnsi="Franklin Gothic Book"/>
                <w:b w:val="0"/>
                <w:bCs/>
                <w:sz w:val="18"/>
                <w:lang w:val="eu-ES"/>
              </w:rPr>
            </w:pPr>
          </w:p>
          <w:p w14:paraId="49035C95" w14:textId="77777777" w:rsidR="0011597A" w:rsidRPr="0011597A" w:rsidRDefault="0011597A" w:rsidP="0011597A">
            <w:pPr>
              <w:pStyle w:val="Textoindependiente"/>
              <w:ind w:right="48"/>
              <w:rPr>
                <w:rFonts w:ascii="Franklin Gothic Book" w:hAnsi="Franklin Gothic Book"/>
                <w:b w:val="0"/>
                <w:bCs/>
                <w:sz w:val="18"/>
                <w:lang w:val="eu-ES"/>
              </w:rPr>
            </w:pPr>
            <w:r w:rsidRPr="0011597A">
              <w:rPr>
                <w:rFonts w:ascii="Franklin Gothic Book" w:hAnsi="Franklin Gothic Book"/>
                <w:b w:val="0"/>
                <w:bCs/>
                <w:sz w:val="18"/>
                <w:lang w:val="eu-ES"/>
              </w:rPr>
              <w:t>Onuradun bakoitzak bonu bat (1) erosi ahal izango du gehienez.</w:t>
            </w:r>
          </w:p>
          <w:p w14:paraId="210396E6" w14:textId="77777777" w:rsidR="0011597A" w:rsidRDefault="0011597A" w:rsidP="0011597A">
            <w:pPr>
              <w:pStyle w:val="Textoindependiente"/>
              <w:ind w:right="48"/>
              <w:rPr>
                <w:rFonts w:ascii="Franklin Gothic Book" w:hAnsi="Franklin Gothic Book"/>
                <w:b w:val="0"/>
                <w:bCs/>
                <w:sz w:val="18"/>
                <w:lang w:val="eu-ES"/>
              </w:rPr>
            </w:pPr>
          </w:p>
          <w:p w14:paraId="33F06736" w14:textId="77777777" w:rsidR="0011597A" w:rsidRPr="0011597A" w:rsidRDefault="0011597A" w:rsidP="0011597A">
            <w:pPr>
              <w:pStyle w:val="Textoindependiente"/>
              <w:ind w:right="48"/>
              <w:rPr>
                <w:rFonts w:ascii="Franklin Gothic Book" w:hAnsi="Franklin Gothic Book"/>
                <w:b w:val="0"/>
                <w:bCs/>
                <w:sz w:val="18"/>
                <w:lang w:val="eu-ES"/>
              </w:rPr>
            </w:pPr>
          </w:p>
          <w:p w14:paraId="21C0B612" w14:textId="77777777" w:rsidR="0011597A" w:rsidRPr="0011597A" w:rsidRDefault="0011597A" w:rsidP="0011597A">
            <w:pPr>
              <w:pStyle w:val="Textoindependiente"/>
              <w:ind w:right="48"/>
              <w:rPr>
                <w:rFonts w:ascii="Franklin Gothic Book" w:hAnsi="Franklin Gothic Book"/>
                <w:b w:val="0"/>
                <w:bCs/>
                <w:sz w:val="18"/>
                <w:lang w:val="eu-ES"/>
              </w:rPr>
            </w:pPr>
            <w:r w:rsidRPr="0011597A">
              <w:rPr>
                <w:rFonts w:ascii="Franklin Gothic Book" w:hAnsi="Franklin Gothic Book"/>
                <w:b w:val="0"/>
                <w:bCs/>
                <w:sz w:val="18"/>
                <w:lang w:val="eu-ES"/>
              </w:rPr>
              <w:t>Erosketaren unean, onuradunak bere nortasuna egiaztatu beharko du indarreko identifikazio-agiri ofizial bat aurkeztuz (NAN edo AIZ).</w:t>
            </w:r>
          </w:p>
          <w:p w14:paraId="79159312" w14:textId="77777777" w:rsidR="0011597A" w:rsidRDefault="0011597A" w:rsidP="0011597A">
            <w:pPr>
              <w:pStyle w:val="Textoindependiente"/>
              <w:ind w:right="48"/>
              <w:rPr>
                <w:rFonts w:ascii="Franklin Gothic Book" w:hAnsi="Franklin Gothic Book"/>
                <w:b w:val="0"/>
                <w:bCs/>
                <w:sz w:val="18"/>
                <w:lang w:val="eu-ES"/>
              </w:rPr>
            </w:pPr>
          </w:p>
          <w:p w14:paraId="27DEE21D" w14:textId="77777777" w:rsidR="0011597A" w:rsidRPr="0011597A" w:rsidRDefault="0011597A" w:rsidP="0011597A">
            <w:pPr>
              <w:pStyle w:val="Textoindependiente"/>
              <w:ind w:right="48"/>
              <w:rPr>
                <w:rFonts w:ascii="Franklin Gothic Book" w:hAnsi="Franklin Gothic Book"/>
                <w:b w:val="0"/>
                <w:bCs/>
                <w:sz w:val="18"/>
                <w:lang w:val="eu-ES"/>
              </w:rPr>
            </w:pPr>
          </w:p>
          <w:p w14:paraId="4BB82521" w14:textId="77777777" w:rsidR="0011597A" w:rsidRDefault="0011597A" w:rsidP="0011597A">
            <w:pPr>
              <w:pStyle w:val="Textoindependiente"/>
              <w:ind w:right="48"/>
              <w:rPr>
                <w:rFonts w:ascii="Franklin Gothic Book" w:hAnsi="Franklin Gothic Book"/>
                <w:b w:val="0"/>
                <w:bCs/>
                <w:sz w:val="18"/>
                <w:lang w:val="eu-ES"/>
              </w:rPr>
            </w:pPr>
            <w:r w:rsidRPr="0011597A">
              <w:rPr>
                <w:rFonts w:ascii="Franklin Gothic Book" w:hAnsi="Franklin Gothic Book"/>
                <w:b w:val="0"/>
                <w:bCs/>
                <w:sz w:val="18"/>
                <w:lang w:val="eu-ES"/>
              </w:rPr>
              <w:lastRenderedPageBreak/>
              <w:t>Halaber, ordezkaritza bidez jaso ahal izango da bonua; kasu horretan, ordezkariak honako agiri hauek aurkeztu beharko ditu:</w:t>
            </w:r>
          </w:p>
          <w:p w14:paraId="477BC072" w14:textId="77777777" w:rsidR="0011597A" w:rsidRPr="0011597A" w:rsidRDefault="0011597A" w:rsidP="0011597A">
            <w:pPr>
              <w:pStyle w:val="Textoindependiente"/>
              <w:ind w:right="48"/>
              <w:rPr>
                <w:rFonts w:ascii="Franklin Gothic Book" w:hAnsi="Franklin Gothic Book"/>
                <w:b w:val="0"/>
                <w:bCs/>
                <w:sz w:val="18"/>
                <w:lang w:val="eu-ES"/>
              </w:rPr>
            </w:pPr>
          </w:p>
          <w:p w14:paraId="72754C1C" w14:textId="77777777" w:rsidR="0011597A" w:rsidRPr="009B6EC9" w:rsidRDefault="0011597A" w:rsidP="0011597A">
            <w:pPr>
              <w:numPr>
                <w:ilvl w:val="0"/>
                <w:numId w:val="17"/>
              </w:numPr>
              <w:jc w:val="both"/>
              <w:rPr>
                <w:rFonts w:ascii="Franklin Gothic Book" w:hAnsi="Franklin Gothic Book"/>
                <w:sz w:val="18"/>
                <w:lang w:val="pt-PT"/>
              </w:rPr>
            </w:pPr>
            <w:r w:rsidRPr="009B6EC9">
              <w:rPr>
                <w:rFonts w:ascii="Franklin Gothic Book" w:hAnsi="Franklin Gothic Book"/>
                <w:sz w:val="18"/>
                <w:lang w:val="pt-PT"/>
              </w:rPr>
              <w:t>Udalaren ordezkaritza-orri ofiziala, behar bezala beteta eta ordezkariak nahiz ordezkatuak sinatuta. Dokumentu hori eskuragarri egongo da udalaren egoitza elektronikoan, udalaren webgunean eta Herritarrei Arreta emateko Bulegoan.</w:t>
            </w:r>
          </w:p>
          <w:p w14:paraId="18F5C84F" w14:textId="77777777" w:rsidR="0011597A" w:rsidRPr="009B6EC9" w:rsidRDefault="0011597A" w:rsidP="0011597A">
            <w:pPr>
              <w:ind w:left="720"/>
              <w:jc w:val="both"/>
              <w:rPr>
                <w:rFonts w:ascii="Franklin Gothic Book" w:hAnsi="Franklin Gothic Book"/>
                <w:sz w:val="18"/>
                <w:lang w:val="pt-PT"/>
              </w:rPr>
            </w:pPr>
          </w:p>
          <w:p w14:paraId="2812352D" w14:textId="77777777" w:rsidR="0011597A" w:rsidRPr="0011597A" w:rsidRDefault="0011597A" w:rsidP="0011597A">
            <w:pPr>
              <w:numPr>
                <w:ilvl w:val="0"/>
                <w:numId w:val="17"/>
              </w:numPr>
              <w:jc w:val="both"/>
              <w:rPr>
                <w:rFonts w:ascii="Franklin Gothic Book" w:hAnsi="Franklin Gothic Book"/>
                <w:sz w:val="18"/>
              </w:rPr>
            </w:pPr>
            <w:proofErr w:type="spellStart"/>
            <w:r w:rsidRPr="0011597A">
              <w:rPr>
                <w:rFonts w:ascii="Franklin Gothic Book" w:hAnsi="Franklin Gothic Book"/>
                <w:sz w:val="18"/>
              </w:rPr>
              <w:t>Ordezkariaren</w:t>
            </w:r>
            <w:proofErr w:type="spellEnd"/>
            <w:r w:rsidRPr="0011597A">
              <w:rPr>
                <w:rFonts w:ascii="Franklin Gothic Book" w:hAnsi="Franklin Gothic Book"/>
                <w:sz w:val="18"/>
              </w:rPr>
              <w:t xml:space="preserve"> </w:t>
            </w:r>
            <w:proofErr w:type="spellStart"/>
            <w:r w:rsidRPr="0011597A">
              <w:rPr>
                <w:rFonts w:ascii="Franklin Gothic Book" w:hAnsi="Franklin Gothic Book"/>
                <w:sz w:val="18"/>
              </w:rPr>
              <w:t>identifikazio-agiri</w:t>
            </w:r>
            <w:proofErr w:type="spellEnd"/>
            <w:r w:rsidRPr="0011597A">
              <w:rPr>
                <w:rFonts w:ascii="Franklin Gothic Book" w:hAnsi="Franklin Gothic Book"/>
                <w:sz w:val="18"/>
              </w:rPr>
              <w:t xml:space="preserve"> </w:t>
            </w:r>
            <w:proofErr w:type="spellStart"/>
            <w:r w:rsidRPr="0011597A">
              <w:rPr>
                <w:rFonts w:ascii="Franklin Gothic Book" w:hAnsi="Franklin Gothic Book"/>
                <w:sz w:val="18"/>
              </w:rPr>
              <w:t>ofiziala</w:t>
            </w:r>
            <w:proofErr w:type="spellEnd"/>
            <w:r w:rsidRPr="0011597A">
              <w:rPr>
                <w:rFonts w:ascii="Franklin Gothic Book" w:hAnsi="Franklin Gothic Book"/>
                <w:sz w:val="18"/>
              </w:rPr>
              <w:t xml:space="preserve"> (NAN </w:t>
            </w:r>
            <w:proofErr w:type="spellStart"/>
            <w:r w:rsidRPr="0011597A">
              <w:rPr>
                <w:rFonts w:ascii="Franklin Gothic Book" w:hAnsi="Franklin Gothic Book"/>
                <w:sz w:val="18"/>
              </w:rPr>
              <w:t>edo</w:t>
            </w:r>
            <w:proofErr w:type="spellEnd"/>
            <w:r w:rsidRPr="0011597A">
              <w:rPr>
                <w:rFonts w:ascii="Franklin Gothic Book" w:hAnsi="Franklin Gothic Book"/>
                <w:sz w:val="18"/>
              </w:rPr>
              <w:t xml:space="preserve"> AIZ) eta </w:t>
            </w:r>
            <w:proofErr w:type="spellStart"/>
            <w:r w:rsidRPr="0011597A">
              <w:rPr>
                <w:rFonts w:ascii="Franklin Gothic Book" w:hAnsi="Franklin Gothic Book"/>
                <w:sz w:val="18"/>
              </w:rPr>
              <w:t>ordezkatuaren</w:t>
            </w:r>
            <w:proofErr w:type="spellEnd"/>
            <w:r w:rsidRPr="0011597A">
              <w:rPr>
                <w:rFonts w:ascii="Franklin Gothic Book" w:hAnsi="Franklin Gothic Book"/>
                <w:sz w:val="18"/>
              </w:rPr>
              <w:t xml:space="preserve"> </w:t>
            </w:r>
            <w:proofErr w:type="spellStart"/>
            <w:r w:rsidRPr="0011597A">
              <w:rPr>
                <w:rFonts w:ascii="Franklin Gothic Book" w:hAnsi="Franklin Gothic Book"/>
                <w:sz w:val="18"/>
              </w:rPr>
              <w:t>identifikazio-agiriaren</w:t>
            </w:r>
            <w:proofErr w:type="spellEnd"/>
            <w:r w:rsidRPr="0011597A">
              <w:rPr>
                <w:rFonts w:ascii="Franklin Gothic Book" w:hAnsi="Franklin Gothic Book"/>
                <w:sz w:val="18"/>
              </w:rPr>
              <w:t xml:space="preserve"> </w:t>
            </w:r>
            <w:proofErr w:type="spellStart"/>
            <w:r w:rsidRPr="0011597A">
              <w:rPr>
                <w:rFonts w:ascii="Franklin Gothic Book" w:hAnsi="Franklin Gothic Book"/>
                <w:sz w:val="18"/>
              </w:rPr>
              <w:t>fotokopia</w:t>
            </w:r>
            <w:proofErr w:type="spellEnd"/>
            <w:r w:rsidRPr="0011597A">
              <w:rPr>
                <w:rFonts w:ascii="Franklin Gothic Book" w:hAnsi="Franklin Gothic Book"/>
                <w:sz w:val="18"/>
              </w:rPr>
              <w:t>.</w:t>
            </w:r>
          </w:p>
          <w:p w14:paraId="5D8EB4D8" w14:textId="77777777" w:rsidR="0011597A" w:rsidRDefault="0011597A" w:rsidP="0011597A">
            <w:pPr>
              <w:pStyle w:val="Textoindependiente"/>
              <w:ind w:right="48"/>
              <w:rPr>
                <w:rFonts w:ascii="Franklin Gothic Book" w:hAnsi="Franklin Gothic Book"/>
                <w:b w:val="0"/>
                <w:bCs/>
                <w:sz w:val="18"/>
                <w:lang w:val="eu-ES"/>
              </w:rPr>
            </w:pPr>
          </w:p>
          <w:p w14:paraId="22D0287F" w14:textId="77777777" w:rsidR="0011597A" w:rsidRPr="0011597A" w:rsidRDefault="0011597A" w:rsidP="0011597A">
            <w:pPr>
              <w:pStyle w:val="Textoindependiente"/>
              <w:ind w:right="48"/>
              <w:rPr>
                <w:rFonts w:ascii="Franklin Gothic Book" w:hAnsi="Franklin Gothic Book"/>
                <w:b w:val="0"/>
                <w:bCs/>
                <w:sz w:val="18"/>
                <w:lang w:val="eu-ES"/>
              </w:rPr>
            </w:pPr>
          </w:p>
          <w:p w14:paraId="46BCB6D5" w14:textId="77777777" w:rsidR="0011597A" w:rsidRPr="009B6EC9" w:rsidRDefault="0011597A" w:rsidP="0011597A">
            <w:pPr>
              <w:ind w:left="10"/>
              <w:jc w:val="both"/>
              <w:rPr>
                <w:rFonts w:ascii="Franklin Gothic Book" w:hAnsi="Franklin Gothic Book"/>
                <w:sz w:val="18"/>
                <w:lang w:val="pt-PT"/>
              </w:rPr>
            </w:pPr>
            <w:r w:rsidRPr="0011597A">
              <w:rPr>
                <w:rFonts w:ascii="Franklin Gothic Book" w:hAnsi="Franklin Gothic Book"/>
                <w:sz w:val="18"/>
                <w:lang w:val="eu-ES"/>
              </w:rPr>
              <w:t xml:space="preserve">Bonua </w:t>
            </w:r>
            <w:proofErr w:type="spellStart"/>
            <w:r w:rsidRPr="0011597A">
              <w:rPr>
                <w:rFonts w:ascii="Franklin Gothic Book" w:hAnsi="Franklin Gothic Book"/>
                <w:sz w:val="18"/>
                <w:lang w:val="eu-ES"/>
              </w:rPr>
              <w:t>besterenezina</w:t>
            </w:r>
            <w:proofErr w:type="spellEnd"/>
            <w:r w:rsidRPr="0011597A">
              <w:rPr>
                <w:rFonts w:ascii="Franklin Gothic Book" w:hAnsi="Franklin Gothic Book"/>
                <w:sz w:val="18"/>
                <w:lang w:val="eu-ES"/>
              </w:rPr>
              <w:t xml:space="preserve"> da, eta bonu bakoitzak segurtasun-kode indibidual inprimatu bat izango du, egiazkoa dela egiaztatzeko.</w:t>
            </w:r>
          </w:p>
          <w:p w14:paraId="50BEE697" w14:textId="77777777" w:rsidR="0011597A" w:rsidRPr="009B6EC9" w:rsidRDefault="0011597A" w:rsidP="0011597A">
            <w:pPr>
              <w:ind w:left="10"/>
              <w:jc w:val="both"/>
              <w:rPr>
                <w:rFonts w:ascii="Franklin Gothic Book" w:hAnsi="Franklin Gothic Book"/>
                <w:sz w:val="18"/>
                <w:lang w:val="pt-PT"/>
              </w:rPr>
            </w:pPr>
          </w:p>
          <w:p w14:paraId="073F25E2" w14:textId="77777777" w:rsidR="0011597A" w:rsidRPr="009B6EC9" w:rsidRDefault="0011597A" w:rsidP="0011597A">
            <w:pPr>
              <w:ind w:left="10"/>
              <w:jc w:val="both"/>
              <w:rPr>
                <w:rFonts w:ascii="Franklin Gothic Book" w:hAnsi="Franklin Gothic Book"/>
                <w:sz w:val="18"/>
                <w:lang w:val="pt-PT"/>
              </w:rPr>
            </w:pPr>
          </w:p>
          <w:p w14:paraId="46A10732" w14:textId="77777777" w:rsidR="0011597A" w:rsidRPr="0011597A" w:rsidRDefault="0011597A" w:rsidP="0011597A">
            <w:pPr>
              <w:pStyle w:val="Textoindependiente"/>
              <w:ind w:right="48"/>
              <w:rPr>
                <w:rFonts w:ascii="Franklin Gothic Book" w:hAnsi="Franklin Gothic Book"/>
                <w:b w:val="0"/>
                <w:sz w:val="18"/>
                <w:lang w:val="pt-PT"/>
              </w:rPr>
            </w:pPr>
            <w:r w:rsidRPr="0011597A">
              <w:rPr>
                <w:rFonts w:ascii="Franklin Gothic Book" w:hAnsi="Franklin Gothic Book"/>
                <w:b w:val="0"/>
                <w:sz w:val="18"/>
                <w:lang w:val="pt-PT"/>
              </w:rPr>
              <w:t>Bonoak emandakoan, onuradunari informazioa emango zaio bonoaren erabilera nola egin behar den eta zein establezimenduetan kontsumitu daitezkeen. ZuekinGAZTE Bonoak 30€ balio izango dute eta 4 zatitan banatuko dira, 2 x 5€ eta 2 x 10€. Zatiak batera erabil daitezke erosketa bakar batean edo hainbatetan. Betiere, erosketa bakoitzak bonorako frakzioen zenbatekoa edo gehiago izango du (gutxienez 5€), eta ez da diru itzulketarik edo aldaketarik egingo gastua frakzioaren zenbatekoa baino txikiagoa bada.</w:t>
            </w:r>
          </w:p>
          <w:p w14:paraId="2A9DE8ED" w14:textId="77777777" w:rsidR="0011597A" w:rsidRPr="0011597A" w:rsidRDefault="0011597A" w:rsidP="0011597A">
            <w:pPr>
              <w:pStyle w:val="Textoindependiente"/>
              <w:ind w:right="48"/>
              <w:rPr>
                <w:rFonts w:ascii="Franklin Gothic Book" w:hAnsi="Franklin Gothic Book"/>
                <w:b w:val="0"/>
                <w:bCs/>
                <w:sz w:val="18"/>
                <w:lang w:val="pt-PT"/>
              </w:rPr>
            </w:pPr>
          </w:p>
          <w:p w14:paraId="06FD84D2" w14:textId="77777777" w:rsidR="0011597A" w:rsidRPr="0011597A" w:rsidRDefault="0011597A" w:rsidP="0011597A">
            <w:pPr>
              <w:pStyle w:val="Textoindependiente"/>
              <w:ind w:right="48"/>
              <w:rPr>
                <w:rFonts w:ascii="Franklin Gothic Book" w:hAnsi="Franklin Gothic Book"/>
                <w:b w:val="0"/>
                <w:bCs/>
                <w:sz w:val="18"/>
                <w:lang w:val="pt-PT"/>
              </w:rPr>
            </w:pPr>
          </w:p>
          <w:p w14:paraId="46DD3305" w14:textId="77777777" w:rsidR="0011597A" w:rsidRDefault="0011597A" w:rsidP="0011597A">
            <w:pPr>
              <w:pStyle w:val="Textoindependiente"/>
              <w:ind w:right="48"/>
              <w:rPr>
                <w:rFonts w:ascii="Franklin Gothic Book" w:hAnsi="Franklin Gothic Book"/>
                <w:b w:val="0"/>
                <w:bCs/>
                <w:sz w:val="18"/>
                <w:lang w:val="pt-PT"/>
              </w:rPr>
            </w:pPr>
            <w:r w:rsidRPr="0011597A">
              <w:rPr>
                <w:rFonts w:ascii="Franklin Gothic Book" w:hAnsi="Franklin Gothic Book"/>
                <w:b w:val="0"/>
                <w:bCs/>
                <w:sz w:val="18"/>
                <w:lang w:val="pt-PT"/>
              </w:rPr>
              <w:t>3.2. Saltoki edo postuak atxikitzea.</w:t>
            </w:r>
          </w:p>
          <w:p w14:paraId="647E827B" w14:textId="77777777" w:rsidR="0011597A" w:rsidRPr="0011597A" w:rsidRDefault="0011597A" w:rsidP="0011597A">
            <w:pPr>
              <w:pStyle w:val="Textoindependiente"/>
              <w:ind w:right="48"/>
              <w:rPr>
                <w:rFonts w:ascii="Franklin Gothic Book" w:hAnsi="Franklin Gothic Book"/>
                <w:b w:val="0"/>
                <w:bCs/>
                <w:sz w:val="18"/>
                <w:lang w:val="pt-PT"/>
              </w:rPr>
            </w:pPr>
          </w:p>
          <w:p w14:paraId="2EFB32A4" w14:textId="77777777" w:rsidR="0011597A" w:rsidRPr="0011597A" w:rsidRDefault="0011597A" w:rsidP="0011597A">
            <w:pPr>
              <w:pStyle w:val="Textoindependiente"/>
              <w:ind w:right="48"/>
              <w:rPr>
                <w:rFonts w:ascii="Franklin Gothic Book" w:hAnsi="Franklin Gothic Book"/>
                <w:b w:val="0"/>
                <w:bCs/>
                <w:sz w:val="18"/>
                <w:lang w:val="pt-PT"/>
              </w:rPr>
            </w:pPr>
            <w:r w:rsidRPr="0011597A">
              <w:rPr>
                <w:rFonts w:ascii="Franklin Gothic Book" w:hAnsi="Franklin Gothic Book"/>
                <w:b w:val="0"/>
                <w:bCs/>
                <w:sz w:val="18"/>
                <w:lang w:val="pt-PT"/>
              </w:rPr>
              <w:t>ZuekinGAZTE bono-programan atxikitzeko aukera izango dute Zumarragan kokatuta dauden establezimenduak —eta horien jabetza fisiko, juridiko edo ondasun-komunitateei dagokienez— edo postuak, honako baldintza hauek betetzen badituzte:</w:t>
            </w:r>
          </w:p>
          <w:p w14:paraId="75D27FA9" w14:textId="77777777" w:rsidR="0011597A" w:rsidRPr="0011597A" w:rsidRDefault="0011597A" w:rsidP="0011597A">
            <w:pPr>
              <w:pStyle w:val="Textoindependiente"/>
              <w:ind w:right="48"/>
              <w:rPr>
                <w:rFonts w:ascii="Franklin Gothic Book" w:hAnsi="Franklin Gothic Book"/>
                <w:b w:val="0"/>
                <w:bCs/>
                <w:sz w:val="18"/>
                <w:lang w:val="pt-PT"/>
              </w:rPr>
            </w:pPr>
          </w:p>
          <w:p w14:paraId="27787E8B" w14:textId="77777777" w:rsidR="0011597A" w:rsidRPr="0011597A" w:rsidRDefault="0011597A" w:rsidP="0011597A">
            <w:pPr>
              <w:pStyle w:val="Textoindependiente"/>
              <w:ind w:right="48"/>
              <w:rPr>
                <w:rFonts w:ascii="Franklin Gothic Book" w:hAnsi="Franklin Gothic Book"/>
                <w:b w:val="0"/>
                <w:bCs/>
                <w:sz w:val="18"/>
                <w:lang w:val="pt-PT"/>
              </w:rPr>
            </w:pPr>
          </w:p>
          <w:p w14:paraId="549B4F9F" w14:textId="77777777" w:rsidR="0011597A" w:rsidRPr="0011597A" w:rsidRDefault="0011597A" w:rsidP="0011597A">
            <w:pPr>
              <w:pStyle w:val="Textoindependiente"/>
              <w:numPr>
                <w:ilvl w:val="0"/>
                <w:numId w:val="6"/>
              </w:numPr>
              <w:ind w:right="48"/>
              <w:rPr>
                <w:rFonts w:ascii="Franklin Gothic Book" w:hAnsi="Franklin Gothic Book"/>
                <w:b w:val="0"/>
                <w:bCs/>
                <w:sz w:val="18"/>
                <w:lang w:val="eu-ES"/>
              </w:rPr>
            </w:pPr>
            <w:r w:rsidRPr="0011597A">
              <w:rPr>
                <w:rFonts w:ascii="Franklin Gothic Book" w:hAnsi="Franklin Gothic Book"/>
                <w:b w:val="0"/>
                <w:bCs/>
                <w:sz w:val="18"/>
                <w:lang w:val="eu-ES"/>
              </w:rPr>
              <w:t>Ekonomia jarduera zerga (IAE) sistema egokian izena emanda egotea (merkataritza, zerbitzuak eta azoka, ANEXO I).</w:t>
            </w:r>
          </w:p>
          <w:p w14:paraId="7029B3F8" w14:textId="77777777" w:rsidR="0011597A" w:rsidRPr="0011597A" w:rsidRDefault="0011597A" w:rsidP="0011597A">
            <w:pPr>
              <w:pStyle w:val="Textoindependiente"/>
              <w:numPr>
                <w:ilvl w:val="0"/>
                <w:numId w:val="6"/>
              </w:numPr>
              <w:ind w:right="48"/>
              <w:rPr>
                <w:rFonts w:ascii="Franklin Gothic Book" w:hAnsi="Franklin Gothic Book"/>
                <w:b w:val="0"/>
                <w:bCs/>
                <w:sz w:val="18"/>
                <w:lang w:val="eu-ES"/>
              </w:rPr>
            </w:pPr>
            <w:r w:rsidRPr="0011597A">
              <w:rPr>
                <w:rFonts w:ascii="Franklin Gothic Book" w:hAnsi="Franklin Gothic Book"/>
                <w:b w:val="0"/>
                <w:bCs/>
                <w:sz w:val="18"/>
                <w:lang w:val="eu-ES"/>
              </w:rPr>
              <w:t>Zergekin eta Gizarte Segurantzarekin betetze egoeran egotea, eta, hala badagokio, diru-laguntza itzulketako betebeharrei dagokienez betetzea.</w:t>
            </w:r>
          </w:p>
          <w:p w14:paraId="54F0A840" w14:textId="7CC5C63F" w:rsidR="0011597A" w:rsidRPr="0011597A" w:rsidRDefault="0011597A" w:rsidP="0011597A">
            <w:pPr>
              <w:pStyle w:val="Textoindependiente"/>
              <w:numPr>
                <w:ilvl w:val="0"/>
                <w:numId w:val="6"/>
              </w:numPr>
              <w:ind w:right="48"/>
              <w:rPr>
                <w:rFonts w:ascii="Franklin Gothic Book" w:hAnsi="Franklin Gothic Book"/>
                <w:b w:val="0"/>
                <w:bCs/>
                <w:sz w:val="18"/>
                <w:lang w:val="eu-ES"/>
              </w:rPr>
            </w:pPr>
            <w:r w:rsidRPr="0011597A">
              <w:rPr>
                <w:rFonts w:ascii="Franklin Gothic Book" w:hAnsi="Franklin Gothic Book"/>
                <w:b w:val="0"/>
                <w:bCs/>
                <w:sz w:val="18"/>
                <w:lang w:val="eu-ES"/>
              </w:rPr>
              <w:t>Zumarragako Udalari zorretan ez egotea.</w:t>
            </w:r>
          </w:p>
          <w:p w14:paraId="439E29CC" w14:textId="77777777" w:rsidR="0011597A" w:rsidRPr="0011597A" w:rsidRDefault="0011597A" w:rsidP="0011597A">
            <w:pPr>
              <w:pStyle w:val="Textoindependiente"/>
              <w:numPr>
                <w:ilvl w:val="0"/>
                <w:numId w:val="6"/>
              </w:numPr>
              <w:ind w:right="48"/>
              <w:rPr>
                <w:rFonts w:ascii="Franklin Gothic Book" w:hAnsi="Franklin Gothic Book"/>
                <w:b w:val="0"/>
                <w:bCs/>
                <w:sz w:val="18"/>
                <w:lang w:val="eu-ES"/>
              </w:rPr>
            </w:pPr>
            <w:r w:rsidRPr="0011597A">
              <w:rPr>
                <w:rFonts w:ascii="Franklin Gothic Book" w:hAnsi="Franklin Gothic Book"/>
                <w:b w:val="0"/>
                <w:bCs/>
                <w:sz w:val="18"/>
                <w:lang w:val="eu-ES"/>
              </w:rPr>
              <w:t>Udalaren baimendutako aktibitate lizentzia edukitzea.</w:t>
            </w:r>
          </w:p>
          <w:p w14:paraId="0F2EE68C" w14:textId="655D33EE" w:rsidR="0011597A" w:rsidRPr="0011597A" w:rsidRDefault="0011597A" w:rsidP="0011597A">
            <w:pPr>
              <w:pStyle w:val="Textoindependiente"/>
              <w:numPr>
                <w:ilvl w:val="0"/>
                <w:numId w:val="6"/>
              </w:numPr>
              <w:ind w:right="48"/>
              <w:rPr>
                <w:rFonts w:ascii="Franklin Gothic Book" w:hAnsi="Franklin Gothic Book"/>
                <w:b w:val="0"/>
                <w:bCs/>
                <w:sz w:val="18"/>
                <w:lang w:val="eu-ES"/>
              </w:rPr>
            </w:pPr>
            <w:r w:rsidRPr="0011597A">
              <w:rPr>
                <w:rFonts w:ascii="Franklin Gothic Book" w:hAnsi="Franklin Gothic Book"/>
                <w:b w:val="0"/>
                <w:bCs/>
                <w:sz w:val="18"/>
                <w:lang w:val="eu-ES"/>
              </w:rPr>
              <w:t>Ez egotea 38/2003 Legearen 13.2 artikuluan ezarritako debekuetan, diru-laguntzak jaso ahal izatea oztopatuko dutenak.</w:t>
            </w:r>
          </w:p>
          <w:p w14:paraId="154F5451" w14:textId="77777777" w:rsidR="0011597A" w:rsidRPr="0011597A" w:rsidRDefault="0011597A" w:rsidP="0011597A">
            <w:pPr>
              <w:pStyle w:val="Textoindependiente"/>
              <w:ind w:right="48"/>
              <w:rPr>
                <w:rFonts w:ascii="Franklin Gothic Book" w:hAnsi="Franklin Gothic Book"/>
                <w:b w:val="0"/>
                <w:sz w:val="18"/>
                <w:lang w:val="eu-ES"/>
              </w:rPr>
            </w:pPr>
          </w:p>
          <w:p w14:paraId="1F625788" w14:textId="77777777" w:rsidR="0011597A" w:rsidRDefault="0011597A" w:rsidP="0011597A">
            <w:pPr>
              <w:pStyle w:val="Textoindependiente"/>
              <w:ind w:right="48"/>
              <w:rPr>
                <w:rFonts w:ascii="Franklin Gothic Book" w:hAnsi="Franklin Gothic Book"/>
                <w:b w:val="0"/>
                <w:sz w:val="18"/>
                <w:lang w:val="eu-ES"/>
              </w:rPr>
            </w:pPr>
          </w:p>
          <w:p w14:paraId="52EF28ED" w14:textId="77777777" w:rsidR="0011597A" w:rsidRPr="0011597A" w:rsidRDefault="0011597A" w:rsidP="0011597A">
            <w:pPr>
              <w:pStyle w:val="Textoindependiente"/>
              <w:ind w:right="48"/>
              <w:rPr>
                <w:rFonts w:ascii="Franklin Gothic Book" w:hAnsi="Franklin Gothic Book"/>
                <w:b w:val="0"/>
                <w:sz w:val="18"/>
                <w:lang w:val="eu-ES"/>
              </w:rPr>
            </w:pPr>
          </w:p>
          <w:p w14:paraId="1AC4C769" w14:textId="77777777" w:rsidR="0011597A" w:rsidRPr="0011597A" w:rsidRDefault="0011597A" w:rsidP="0011597A">
            <w:pPr>
              <w:pStyle w:val="Textoindependiente"/>
              <w:ind w:right="48"/>
              <w:rPr>
                <w:rFonts w:ascii="Franklin Gothic Book" w:hAnsi="Franklin Gothic Book"/>
                <w:b w:val="0"/>
                <w:sz w:val="18"/>
                <w:lang w:val="eu-ES"/>
              </w:rPr>
            </w:pPr>
            <w:r w:rsidRPr="0011597A">
              <w:rPr>
                <w:rFonts w:ascii="Franklin Gothic Book" w:hAnsi="Franklin Gothic Book"/>
                <w:b w:val="0"/>
                <w:sz w:val="18"/>
                <w:lang w:val="eu-ES"/>
              </w:rPr>
              <w:t>Programa honi atxikitako establezimenduei edo postuei Diru-laguntzei buruzko azaroaren 17ko 38/2003 Lege Orokorrean aurreikusitako araubide juridikoa aplikatuko zaie, diru-laguntzen kudeaketan erakunde laguntzaile diren aldetik.</w:t>
            </w:r>
          </w:p>
          <w:p w14:paraId="761860FC" w14:textId="77777777" w:rsidR="0011597A" w:rsidRPr="0011597A" w:rsidRDefault="0011597A" w:rsidP="0011597A">
            <w:pPr>
              <w:pStyle w:val="Textoindependiente"/>
              <w:ind w:right="48"/>
              <w:rPr>
                <w:rFonts w:ascii="Franklin Gothic Book" w:hAnsi="Franklin Gothic Book"/>
                <w:b w:val="0"/>
                <w:sz w:val="18"/>
                <w:lang w:val="eu-ES"/>
              </w:rPr>
            </w:pPr>
          </w:p>
          <w:p w14:paraId="204D9AAF" w14:textId="77777777" w:rsidR="0011597A" w:rsidRPr="0011597A" w:rsidRDefault="0011597A" w:rsidP="0011597A">
            <w:pPr>
              <w:pStyle w:val="Textoindependiente"/>
              <w:ind w:right="48"/>
              <w:rPr>
                <w:rFonts w:ascii="Franklin Gothic Book" w:hAnsi="Franklin Gothic Book"/>
                <w:b w:val="0"/>
                <w:sz w:val="18"/>
                <w:lang w:val="eu-ES"/>
              </w:rPr>
            </w:pPr>
            <w:r w:rsidRPr="0011597A">
              <w:rPr>
                <w:rFonts w:ascii="Franklin Gothic Book" w:hAnsi="Franklin Gothic Book"/>
                <w:b w:val="0"/>
                <w:sz w:val="18"/>
                <w:lang w:val="eu-ES"/>
              </w:rPr>
              <w:t xml:space="preserve">Atxikitzeko eskaerak, beharrezko dokumentazioarekin batera, establezimenduaren titularrak edo bere ordezkari legala aurkeztu beharko ditu, Udalak prestaturiko eskaera ofizialaren ereduarekin eta beharrezkoa izanez gero, dokumentazio egiaztagarria. </w:t>
            </w:r>
            <w:r w:rsidRPr="0011597A">
              <w:rPr>
                <w:rFonts w:ascii="Franklin Gothic Book" w:hAnsi="Franklin Gothic Book"/>
                <w:b w:val="0"/>
                <w:sz w:val="18"/>
                <w:lang w:val="eu-ES"/>
              </w:rPr>
              <w:lastRenderedPageBreak/>
              <w:t xml:space="preserve">Dokumentazioaren aurkezpena </w:t>
            </w:r>
            <w:proofErr w:type="spellStart"/>
            <w:r w:rsidRPr="0011597A">
              <w:rPr>
                <w:rFonts w:ascii="Franklin Gothic Book" w:hAnsi="Franklin Gothic Book"/>
                <w:b w:val="0"/>
                <w:sz w:val="18"/>
                <w:lang w:val="eu-ES"/>
              </w:rPr>
              <w:t>telematikoki</w:t>
            </w:r>
            <w:proofErr w:type="spellEnd"/>
            <w:r w:rsidRPr="0011597A">
              <w:rPr>
                <w:rFonts w:ascii="Franklin Gothic Book" w:hAnsi="Franklin Gothic Book"/>
                <w:b w:val="0"/>
                <w:sz w:val="18"/>
                <w:lang w:val="eu-ES"/>
              </w:rPr>
              <w:t xml:space="preserve"> egin ahal izango da, udal erregistro elektronikoaren bidez edo Zumarragako Udaleko Herritarrei Arreta emateko Bulegoan.</w:t>
            </w:r>
          </w:p>
          <w:p w14:paraId="5C33FE38" w14:textId="77777777" w:rsidR="0011597A" w:rsidRPr="0011597A" w:rsidRDefault="0011597A" w:rsidP="0011597A">
            <w:pPr>
              <w:pStyle w:val="Textoindependiente"/>
              <w:ind w:right="48"/>
              <w:rPr>
                <w:rFonts w:ascii="Franklin Gothic Book" w:hAnsi="Franklin Gothic Book"/>
                <w:b w:val="0"/>
                <w:sz w:val="18"/>
                <w:lang w:val="eu-ES"/>
              </w:rPr>
            </w:pPr>
          </w:p>
          <w:p w14:paraId="645A5998" w14:textId="2823F4B9" w:rsidR="0011597A" w:rsidRPr="0011597A" w:rsidRDefault="0011597A" w:rsidP="0011597A">
            <w:pPr>
              <w:pStyle w:val="Textoindependiente"/>
              <w:ind w:right="48"/>
              <w:rPr>
                <w:rFonts w:ascii="Franklin Gothic Book" w:hAnsi="Franklin Gothic Book"/>
                <w:b w:val="0"/>
                <w:sz w:val="18"/>
                <w:lang w:val="eu-ES"/>
              </w:rPr>
            </w:pPr>
            <w:r w:rsidRPr="0011597A">
              <w:rPr>
                <w:rFonts w:ascii="Franklin Gothic Book" w:hAnsi="Franklin Gothic Book"/>
                <w:b w:val="0"/>
                <w:sz w:val="18"/>
                <w:lang w:val="eu-ES"/>
              </w:rPr>
              <w:t xml:space="preserve">Establezimenduak edo postuak </w:t>
            </w:r>
            <w:proofErr w:type="spellStart"/>
            <w:r w:rsidRPr="0011597A">
              <w:rPr>
                <w:rFonts w:ascii="Franklin Gothic Book" w:hAnsi="Franklin Gothic Book"/>
                <w:b w:val="0"/>
                <w:sz w:val="18"/>
                <w:lang w:val="eu-ES"/>
              </w:rPr>
              <w:t>ZuekinGAZTE</w:t>
            </w:r>
            <w:proofErr w:type="spellEnd"/>
            <w:r w:rsidRPr="0011597A">
              <w:rPr>
                <w:rFonts w:ascii="Franklin Gothic Book" w:hAnsi="Franklin Gothic Book"/>
                <w:b w:val="0"/>
                <w:sz w:val="18"/>
                <w:lang w:val="eu-ES"/>
              </w:rPr>
              <w:t xml:space="preserve"> Bonoen programari atxikitzeko epea 2026ko urriaren </w:t>
            </w:r>
            <w:r w:rsidR="00CC4823">
              <w:rPr>
                <w:rFonts w:ascii="Franklin Gothic Book" w:hAnsi="Franklin Gothic Book"/>
                <w:b w:val="0"/>
                <w:sz w:val="18"/>
                <w:lang w:val="eu-ES"/>
              </w:rPr>
              <w:t>1</w:t>
            </w:r>
            <w:r w:rsidR="00E33D05">
              <w:rPr>
                <w:rFonts w:ascii="Franklin Gothic Book" w:hAnsi="Franklin Gothic Book"/>
                <w:b w:val="0"/>
                <w:sz w:val="18"/>
                <w:lang w:val="eu-ES"/>
              </w:rPr>
              <w:t>9</w:t>
            </w:r>
            <w:r w:rsidRPr="0011597A">
              <w:rPr>
                <w:rFonts w:ascii="Franklin Gothic Book" w:hAnsi="Franklin Gothic Book"/>
                <w:b w:val="0"/>
                <w:sz w:val="18"/>
                <w:lang w:val="eu-ES"/>
              </w:rPr>
              <w:t xml:space="preserve">tik urriaren </w:t>
            </w:r>
            <w:r w:rsidR="00CC4823">
              <w:rPr>
                <w:rFonts w:ascii="Franklin Gothic Book" w:hAnsi="Franklin Gothic Book"/>
                <w:b w:val="0"/>
                <w:sz w:val="18"/>
                <w:lang w:val="eu-ES"/>
              </w:rPr>
              <w:t>2</w:t>
            </w:r>
            <w:r w:rsidR="00E33D05">
              <w:rPr>
                <w:rFonts w:ascii="Franklin Gothic Book" w:hAnsi="Franklin Gothic Book"/>
                <w:b w:val="0"/>
                <w:sz w:val="18"/>
                <w:lang w:val="eu-ES"/>
              </w:rPr>
              <w:t>9</w:t>
            </w:r>
            <w:r w:rsidRPr="0011597A">
              <w:rPr>
                <w:rFonts w:ascii="Franklin Gothic Book" w:hAnsi="Franklin Gothic Book"/>
                <w:b w:val="0"/>
                <w:sz w:val="18"/>
                <w:lang w:val="eu-ES"/>
              </w:rPr>
              <w:t>ra izango da, biak barne.</w:t>
            </w:r>
          </w:p>
          <w:p w14:paraId="792C1334" w14:textId="77777777" w:rsidR="0011597A" w:rsidRPr="0011597A" w:rsidRDefault="0011597A" w:rsidP="0011597A">
            <w:pPr>
              <w:pStyle w:val="Textoindependiente"/>
              <w:ind w:right="48"/>
              <w:rPr>
                <w:rFonts w:ascii="Franklin Gothic Book" w:hAnsi="Franklin Gothic Book"/>
                <w:b w:val="0"/>
                <w:sz w:val="18"/>
                <w:lang w:val="eu-ES"/>
              </w:rPr>
            </w:pPr>
          </w:p>
          <w:p w14:paraId="2AE99CD1" w14:textId="77777777" w:rsidR="0011597A" w:rsidRPr="0011597A" w:rsidRDefault="0011597A" w:rsidP="0011597A">
            <w:pPr>
              <w:pStyle w:val="Textoindependiente"/>
              <w:ind w:right="48"/>
              <w:rPr>
                <w:rFonts w:ascii="Franklin Gothic Book" w:hAnsi="Franklin Gothic Book"/>
                <w:b w:val="0"/>
                <w:sz w:val="18"/>
                <w:lang w:val="eu-ES"/>
              </w:rPr>
            </w:pPr>
            <w:r w:rsidRPr="0011597A">
              <w:rPr>
                <w:rFonts w:ascii="Franklin Gothic Book" w:hAnsi="Franklin Gothic Book"/>
                <w:b w:val="0"/>
                <w:sz w:val="18"/>
                <w:lang w:val="eu-ES"/>
              </w:rPr>
              <w:t>Kanpainari atxikitutako establezimenduen edo postuen zerrenda 2026eko azaroaren 4ean argitaratuko da Udalaren webgunean (http://www.zumarraga.eus).</w:t>
            </w:r>
          </w:p>
          <w:p w14:paraId="5F31B931" w14:textId="77777777" w:rsidR="0011597A" w:rsidRPr="0011597A" w:rsidRDefault="0011597A" w:rsidP="0011597A">
            <w:pPr>
              <w:pStyle w:val="Textoindependiente"/>
              <w:ind w:right="48"/>
              <w:rPr>
                <w:rFonts w:ascii="Franklin Gothic Book" w:hAnsi="Franklin Gothic Book"/>
                <w:b w:val="0"/>
                <w:sz w:val="18"/>
                <w:lang w:val="eu-ES"/>
              </w:rPr>
            </w:pPr>
          </w:p>
          <w:p w14:paraId="119A80A5" w14:textId="77777777" w:rsidR="0011597A" w:rsidRPr="0011597A" w:rsidRDefault="0011597A" w:rsidP="0011597A">
            <w:pPr>
              <w:pStyle w:val="Textoindependiente"/>
              <w:ind w:right="48"/>
              <w:rPr>
                <w:rFonts w:ascii="Franklin Gothic Book" w:hAnsi="Franklin Gothic Book" w:cs="Arial"/>
                <w:b w:val="0"/>
                <w:sz w:val="18"/>
                <w:szCs w:val="18"/>
                <w:lang w:val="eu-ES"/>
              </w:rPr>
            </w:pPr>
            <w:r w:rsidRPr="0011597A">
              <w:rPr>
                <w:rFonts w:ascii="Franklin Gothic Book" w:hAnsi="Franklin Gothic Book"/>
                <w:b w:val="0"/>
                <w:sz w:val="18"/>
                <w:lang w:val="eu-ES"/>
              </w:rPr>
              <w:t>*</w:t>
            </w:r>
            <w:proofErr w:type="spellStart"/>
            <w:r w:rsidRPr="0011597A">
              <w:rPr>
                <w:rFonts w:ascii="Franklin Gothic Book" w:hAnsi="Franklin Gothic Book" w:cs="Arial"/>
                <w:b w:val="0"/>
                <w:sz w:val="18"/>
                <w:szCs w:val="18"/>
                <w:lang w:val="eu-ES"/>
              </w:rPr>
              <w:t>ZuekinGAZTE</w:t>
            </w:r>
            <w:proofErr w:type="spellEnd"/>
            <w:r w:rsidRPr="0011597A">
              <w:rPr>
                <w:rFonts w:ascii="Franklin Gothic Book" w:hAnsi="Franklin Gothic Book" w:cs="Arial"/>
                <w:b w:val="0"/>
                <w:sz w:val="18"/>
                <w:szCs w:val="18"/>
                <w:lang w:val="eu-ES"/>
              </w:rPr>
              <w:t xml:space="preserve"> bono-programan atxikitako establezimenduak edo postuak, atxikimendua eskatzeko eskaera sinatuz, honako betebehar hauek eskuratuko ditu:</w:t>
            </w:r>
          </w:p>
          <w:p w14:paraId="6F45E65F" w14:textId="77777777" w:rsidR="0011597A" w:rsidRPr="0011597A" w:rsidRDefault="0011597A" w:rsidP="0011597A">
            <w:pPr>
              <w:pStyle w:val="Textoindependiente"/>
              <w:ind w:right="48"/>
              <w:rPr>
                <w:rFonts w:ascii="Franklin Gothic Book" w:hAnsi="Franklin Gothic Book"/>
                <w:b w:val="0"/>
                <w:sz w:val="18"/>
                <w:lang w:val="eu-ES"/>
              </w:rPr>
            </w:pPr>
          </w:p>
          <w:p w14:paraId="67A3BFB3" w14:textId="77777777" w:rsidR="0011597A" w:rsidRPr="0011597A" w:rsidRDefault="0011597A" w:rsidP="0011597A">
            <w:pPr>
              <w:pStyle w:val="Textoindependiente"/>
              <w:ind w:right="48"/>
              <w:rPr>
                <w:rFonts w:ascii="Franklin Gothic Book" w:hAnsi="Franklin Gothic Book"/>
                <w:b w:val="0"/>
                <w:sz w:val="18"/>
                <w:lang w:val="eu-ES"/>
              </w:rPr>
            </w:pPr>
          </w:p>
          <w:p w14:paraId="0FFE132B" w14:textId="77777777" w:rsidR="0011597A" w:rsidRPr="0011597A" w:rsidRDefault="0011597A" w:rsidP="0011597A">
            <w:pPr>
              <w:pStyle w:val="Textoindependiente"/>
              <w:ind w:right="48"/>
              <w:rPr>
                <w:rFonts w:ascii="Franklin Gothic Book" w:hAnsi="Franklin Gothic Book"/>
                <w:b w:val="0"/>
                <w:sz w:val="18"/>
                <w:lang w:val="eu-ES"/>
              </w:rPr>
            </w:pPr>
            <w:r w:rsidRPr="0011597A">
              <w:rPr>
                <w:rFonts w:ascii="Franklin Gothic Book" w:hAnsi="Franklin Gothic Book"/>
                <w:b w:val="0"/>
                <w:sz w:val="18"/>
                <w:lang w:val="eu-ES"/>
              </w:rPr>
              <w:t xml:space="preserve">— Atxikitako merkataritzak konpromisoa hartzen du material </w:t>
            </w:r>
            <w:proofErr w:type="spellStart"/>
            <w:r w:rsidRPr="0011597A">
              <w:rPr>
                <w:rFonts w:ascii="Franklin Gothic Book" w:hAnsi="Franklin Gothic Book"/>
                <w:b w:val="0"/>
                <w:sz w:val="18"/>
                <w:lang w:val="eu-ES"/>
              </w:rPr>
              <w:t>publizitarioak</w:t>
            </w:r>
            <w:proofErr w:type="spellEnd"/>
            <w:r w:rsidRPr="0011597A">
              <w:rPr>
                <w:rFonts w:ascii="Franklin Gothic Book" w:hAnsi="Franklin Gothic Book"/>
                <w:b w:val="0"/>
                <w:sz w:val="18"/>
                <w:lang w:val="eu-ES"/>
              </w:rPr>
              <w:t xml:space="preserve"> jasotzeko eta establezimenduaren leku ikusgarri batean jartzeko.</w:t>
            </w:r>
          </w:p>
          <w:p w14:paraId="213203A2" w14:textId="77777777" w:rsidR="0011597A" w:rsidRPr="0011597A" w:rsidRDefault="0011597A" w:rsidP="0011597A">
            <w:pPr>
              <w:pStyle w:val="Textoindependiente"/>
              <w:ind w:right="48"/>
              <w:rPr>
                <w:rFonts w:ascii="Franklin Gothic Book" w:hAnsi="Franklin Gothic Book"/>
                <w:b w:val="0"/>
                <w:sz w:val="18"/>
                <w:lang w:val="eu-ES"/>
              </w:rPr>
            </w:pPr>
            <w:r w:rsidRPr="0011597A">
              <w:rPr>
                <w:rFonts w:ascii="Franklin Gothic Book" w:hAnsi="Franklin Gothic Book"/>
                <w:b w:val="0"/>
                <w:sz w:val="18"/>
                <w:lang w:val="eu-ES"/>
              </w:rPr>
              <w:t>— Bono bidez erositako ondasunen itzulketa-politika, establezimendu bakoitzak berez finkatutako epeari eta itzulketa-moduari jarraiki izango da.</w:t>
            </w:r>
          </w:p>
          <w:p w14:paraId="16C21B5F" w14:textId="77777777" w:rsidR="0011597A" w:rsidRPr="0011597A" w:rsidRDefault="0011597A" w:rsidP="0011597A">
            <w:pPr>
              <w:pStyle w:val="Textoindependiente"/>
              <w:ind w:right="48"/>
              <w:rPr>
                <w:rFonts w:ascii="Franklin Gothic Book" w:hAnsi="Franklin Gothic Book"/>
                <w:b w:val="0"/>
                <w:sz w:val="18"/>
                <w:lang w:val="eu-ES"/>
              </w:rPr>
            </w:pPr>
            <w:r w:rsidRPr="0011597A">
              <w:rPr>
                <w:rFonts w:ascii="Franklin Gothic Book" w:hAnsi="Franklin Gothic Book"/>
                <w:b w:val="0"/>
                <w:sz w:val="18"/>
                <w:lang w:val="eu-ES"/>
              </w:rPr>
              <w:t>— Atxikitako establezimenduek kontaktatuak izan daitezke prozesuaren funtzionamendua eta kanpainaren iritzia egiaztatzeko.</w:t>
            </w:r>
          </w:p>
          <w:p w14:paraId="2FA0C3DC" w14:textId="77777777" w:rsidR="0011597A" w:rsidRPr="00005C5F" w:rsidRDefault="0011597A" w:rsidP="0011597A">
            <w:pPr>
              <w:pStyle w:val="Textoindependiente"/>
              <w:ind w:right="48"/>
              <w:rPr>
                <w:rFonts w:ascii="Franklin Gothic Book" w:hAnsi="Franklin Gothic Book"/>
                <w:b w:val="0"/>
                <w:bCs/>
                <w:sz w:val="18"/>
                <w:lang w:val="eu-ES"/>
              </w:rPr>
            </w:pPr>
          </w:p>
          <w:p w14:paraId="4586992D" w14:textId="77777777" w:rsidR="0011597A" w:rsidRDefault="0011597A" w:rsidP="0011597A">
            <w:pPr>
              <w:pStyle w:val="Textoindependiente"/>
              <w:ind w:right="48"/>
              <w:rPr>
                <w:rFonts w:ascii="Franklin Gothic Book" w:hAnsi="Franklin Gothic Book" w:cs="Arial"/>
                <w:b w:val="0"/>
                <w:bCs/>
                <w:sz w:val="18"/>
                <w:szCs w:val="18"/>
                <w:lang w:val="eu-ES"/>
              </w:rPr>
            </w:pPr>
          </w:p>
          <w:p w14:paraId="42EA48FA" w14:textId="77777777" w:rsidR="00005C5F" w:rsidRPr="00005C5F" w:rsidRDefault="00005C5F" w:rsidP="0011597A">
            <w:pPr>
              <w:pStyle w:val="Textoindependiente"/>
              <w:ind w:right="48"/>
              <w:rPr>
                <w:rFonts w:ascii="Franklin Gothic Book" w:hAnsi="Franklin Gothic Book" w:cs="Arial"/>
                <w:b w:val="0"/>
                <w:bCs/>
                <w:sz w:val="18"/>
                <w:szCs w:val="18"/>
                <w:lang w:val="eu-ES"/>
              </w:rPr>
            </w:pPr>
          </w:p>
          <w:p w14:paraId="57AF2D69" w14:textId="77777777" w:rsidR="0011597A" w:rsidRPr="001930F2" w:rsidRDefault="0011597A" w:rsidP="0011597A">
            <w:pPr>
              <w:pStyle w:val="Sangra3detindependiente"/>
              <w:ind w:right="48"/>
              <w:rPr>
                <w:rFonts w:ascii="Franklin Gothic Book" w:hAnsi="Franklin Gothic Book" w:cs="Arial"/>
                <w:b/>
                <w:sz w:val="18"/>
                <w:szCs w:val="18"/>
                <w:lang w:val="eu-ES"/>
              </w:rPr>
            </w:pPr>
            <w:r w:rsidRPr="001930F2">
              <w:rPr>
                <w:rFonts w:ascii="Franklin Gothic Book" w:hAnsi="Franklin Gothic Book" w:cs="Arial"/>
                <w:b/>
                <w:sz w:val="18"/>
                <w:szCs w:val="18"/>
                <w:lang w:val="eu-ES"/>
              </w:rPr>
              <w:t xml:space="preserve">4. </w:t>
            </w:r>
            <w:r w:rsidRPr="001930F2">
              <w:rPr>
                <w:rFonts w:ascii="Franklin Gothic Book" w:hAnsi="Franklin Gothic Book" w:cs="Arial"/>
                <w:b/>
                <w:bCs/>
                <w:sz w:val="18"/>
                <w:szCs w:val="18"/>
                <w:lang w:val="eu-ES"/>
              </w:rPr>
              <w:t>EKARRI BEHARREKO AGIRIAK</w:t>
            </w:r>
          </w:p>
          <w:p w14:paraId="766DFBB8" w14:textId="77777777" w:rsidR="0011597A" w:rsidRPr="001930F2" w:rsidRDefault="0011597A" w:rsidP="0011597A">
            <w:pPr>
              <w:ind w:right="48"/>
              <w:jc w:val="both"/>
              <w:rPr>
                <w:rFonts w:ascii="Franklin Gothic Book" w:hAnsi="Franklin Gothic Book" w:cs="Arial"/>
                <w:sz w:val="18"/>
                <w:szCs w:val="18"/>
                <w:lang w:val="eu-ES"/>
              </w:rPr>
            </w:pPr>
          </w:p>
          <w:p w14:paraId="745EB53B" w14:textId="77777777" w:rsidR="0011597A" w:rsidRPr="001930F2" w:rsidRDefault="0011597A" w:rsidP="0011597A">
            <w:pPr>
              <w:ind w:right="48"/>
              <w:jc w:val="both"/>
              <w:rPr>
                <w:rFonts w:ascii="Franklin Gothic Book" w:hAnsi="Franklin Gothic Book"/>
                <w:sz w:val="18"/>
                <w:lang w:val="eu-ES"/>
              </w:rPr>
            </w:pPr>
            <w:r w:rsidRPr="00005C5F">
              <w:rPr>
                <w:rFonts w:ascii="Franklin Gothic Book" w:hAnsi="Franklin Gothic Book" w:cs="Arial"/>
                <w:sz w:val="18"/>
                <w:szCs w:val="18"/>
                <w:lang w:val="eu-ES"/>
              </w:rPr>
              <w:t xml:space="preserve">Eskabidearekin batera, Zumarragako Udalak ezarrita dituen diru-laguntza programak arautzen dituzten Oinarri Arauetako 6. artikuluan zerrendatutako dokumentazioa aurkeztu beharko da (2023ko otsailaren 10eko Gipuzkoako Aldizkari Ofiziala, 28. </w:t>
            </w:r>
            <w:proofErr w:type="spellStart"/>
            <w:r w:rsidRPr="00005C5F">
              <w:rPr>
                <w:rFonts w:ascii="Franklin Gothic Book" w:hAnsi="Franklin Gothic Book" w:cs="Arial"/>
                <w:sz w:val="18"/>
                <w:szCs w:val="18"/>
                <w:lang w:val="eu-ES"/>
              </w:rPr>
              <w:t>zb</w:t>
            </w:r>
            <w:proofErr w:type="spellEnd"/>
            <w:r w:rsidRPr="00005C5F">
              <w:rPr>
                <w:rFonts w:ascii="Franklin Gothic Book" w:hAnsi="Franklin Gothic Book" w:cs="Arial"/>
                <w:sz w:val="18"/>
                <w:szCs w:val="18"/>
                <w:lang w:val="eu-ES"/>
              </w:rPr>
              <w:t>.), hurrengoa dena:</w:t>
            </w:r>
          </w:p>
          <w:p w14:paraId="03690912" w14:textId="77777777" w:rsidR="0011597A" w:rsidRPr="00AC78C3" w:rsidRDefault="0011597A" w:rsidP="0011597A">
            <w:pPr>
              <w:ind w:right="48"/>
              <w:jc w:val="both"/>
              <w:rPr>
                <w:rFonts w:ascii="Franklin Gothic Book" w:hAnsi="Franklin Gothic Book" w:cs="Arial"/>
                <w:sz w:val="18"/>
                <w:szCs w:val="18"/>
                <w:lang w:val="eu-ES"/>
              </w:rPr>
            </w:pPr>
          </w:p>
          <w:p w14:paraId="0E3E3A79" w14:textId="77777777" w:rsidR="00005C5F" w:rsidRDefault="0011597A" w:rsidP="0011597A">
            <w:pPr>
              <w:pStyle w:val="Prrafodelista"/>
              <w:numPr>
                <w:ilvl w:val="0"/>
                <w:numId w:val="23"/>
              </w:numPr>
              <w:ind w:right="48"/>
              <w:jc w:val="both"/>
              <w:rPr>
                <w:rFonts w:ascii="Franklin Gothic Book" w:hAnsi="Franklin Gothic Book" w:cs="Arial"/>
                <w:sz w:val="18"/>
                <w:szCs w:val="18"/>
                <w:lang w:val="eu-ES"/>
              </w:rPr>
            </w:pPr>
            <w:r w:rsidRPr="00005C5F">
              <w:rPr>
                <w:rFonts w:ascii="Franklin Gothic Book" w:hAnsi="Franklin Gothic Book" w:cs="Arial"/>
                <w:sz w:val="18"/>
                <w:szCs w:val="18"/>
                <w:lang w:val="eu-ES"/>
              </w:rPr>
              <w:t xml:space="preserve"> Memoria, elkarte edo entitatearen jarduera orokorrarena nahiz diruz lagundu nahi duten proiektu, jarduera edo programarena. Aipatu memorian honakoak adieraziko dituzte: zer helburu lortu nahi duten proiektu, jarduera edo programa horrekin, bai eta zergatik, eskatzailearen iritziz, uste duen merezi duela udalaren laguntza edo dirulaguntza, hala badagokio.</w:t>
            </w:r>
          </w:p>
          <w:p w14:paraId="0948EB08" w14:textId="77777777" w:rsidR="00005C5F" w:rsidRDefault="0011597A" w:rsidP="0011597A">
            <w:pPr>
              <w:pStyle w:val="Prrafodelista"/>
              <w:numPr>
                <w:ilvl w:val="0"/>
                <w:numId w:val="23"/>
              </w:numPr>
              <w:ind w:right="48"/>
              <w:jc w:val="both"/>
              <w:rPr>
                <w:rFonts w:ascii="Franklin Gothic Book" w:hAnsi="Franklin Gothic Book" w:cs="Arial"/>
                <w:sz w:val="18"/>
                <w:szCs w:val="18"/>
                <w:lang w:val="eu-ES"/>
              </w:rPr>
            </w:pPr>
            <w:r w:rsidRPr="00005C5F">
              <w:rPr>
                <w:rFonts w:ascii="Franklin Gothic Book" w:hAnsi="Franklin Gothic Book" w:cs="Arial"/>
                <w:sz w:val="18"/>
                <w:szCs w:val="18"/>
                <w:lang w:val="eu-ES"/>
              </w:rPr>
              <w:t>Gastuen eta sarreren aurrekontua, entitate edo elkartearen jarduera orokorrarena (ekintza guztiak) nahiz dirulaguntza eskatzen deneko proiektu, jarduera edo programa espezifikoena, hala badagokio.</w:t>
            </w:r>
          </w:p>
          <w:p w14:paraId="1F8634C2" w14:textId="77777777" w:rsidR="00005C5F" w:rsidRDefault="0011597A" w:rsidP="0011597A">
            <w:pPr>
              <w:pStyle w:val="Prrafodelista"/>
              <w:numPr>
                <w:ilvl w:val="0"/>
                <w:numId w:val="23"/>
              </w:numPr>
              <w:ind w:right="48"/>
              <w:jc w:val="both"/>
              <w:rPr>
                <w:rFonts w:ascii="Franklin Gothic Book" w:hAnsi="Franklin Gothic Book" w:cs="Arial"/>
                <w:sz w:val="18"/>
                <w:szCs w:val="18"/>
                <w:lang w:val="eu-ES"/>
              </w:rPr>
            </w:pPr>
            <w:r w:rsidRPr="00005C5F">
              <w:rPr>
                <w:rFonts w:ascii="Franklin Gothic Book" w:hAnsi="Franklin Gothic Book" w:cs="Arial"/>
                <w:sz w:val="18"/>
                <w:szCs w:val="18"/>
                <w:lang w:val="eu-ES"/>
              </w:rPr>
              <w:t>Zinpeko adierazpena, non-eta, hala badagokio, agertuko den beste diru sarrera batzuk daudela (kuotak, material salmentak, fakturazioak, beste erakunde batzuen dirulaguntzak eta abar) edota beste sail, erakunde eta abarretan dirulaguntza eskatu duela.</w:t>
            </w:r>
          </w:p>
          <w:p w14:paraId="6CDE57FF" w14:textId="1ED5AB3C" w:rsidR="00005C5F" w:rsidRDefault="0011597A" w:rsidP="0011597A">
            <w:pPr>
              <w:pStyle w:val="Prrafodelista"/>
              <w:numPr>
                <w:ilvl w:val="0"/>
                <w:numId w:val="23"/>
              </w:numPr>
              <w:ind w:right="48"/>
              <w:jc w:val="both"/>
              <w:rPr>
                <w:rFonts w:ascii="Franklin Gothic Book" w:hAnsi="Franklin Gothic Book" w:cs="Arial"/>
                <w:sz w:val="18"/>
                <w:szCs w:val="18"/>
                <w:lang w:val="eu-ES"/>
              </w:rPr>
            </w:pPr>
            <w:r w:rsidRPr="00005C5F">
              <w:rPr>
                <w:rFonts w:ascii="Franklin Gothic Book" w:hAnsi="Franklin Gothic Book" w:cs="Arial"/>
                <w:sz w:val="18"/>
                <w:szCs w:val="18"/>
                <w:lang w:val="eu-ES"/>
              </w:rPr>
              <w:t xml:space="preserve">Eskabidearen aurreko urteari dagozkion gastu eta diru sarreren likidazio erreala edo </w:t>
            </w:r>
            <w:proofErr w:type="spellStart"/>
            <w:r w:rsidRPr="00005C5F">
              <w:rPr>
                <w:rFonts w:ascii="Franklin Gothic Book" w:hAnsi="Franklin Gothic Book" w:cs="Arial"/>
                <w:sz w:val="18"/>
                <w:szCs w:val="18"/>
                <w:lang w:val="eu-ES"/>
              </w:rPr>
              <w:t>balioetsia</w:t>
            </w:r>
            <w:proofErr w:type="spellEnd"/>
            <w:r w:rsidRPr="00005C5F">
              <w:rPr>
                <w:rFonts w:ascii="Franklin Gothic Book" w:hAnsi="Franklin Gothic Book" w:cs="Arial"/>
                <w:sz w:val="18"/>
                <w:szCs w:val="18"/>
                <w:lang w:val="eu-ES"/>
              </w:rPr>
              <w:t xml:space="preserve"> (noiz egin den kontuan izanik), entitatearen jarduera orokorrari buruz nahiz dirulaguntza xede duen proiektu, jarduera edo programa espezifikoari buruz, baldin eta jarduera horiek iaz egin badira.</w:t>
            </w:r>
          </w:p>
          <w:p w14:paraId="48E0D79D" w14:textId="77777777" w:rsidR="00005C5F" w:rsidRDefault="00005C5F" w:rsidP="00005C5F">
            <w:pPr>
              <w:pStyle w:val="Prrafodelista"/>
              <w:ind w:right="48"/>
              <w:jc w:val="both"/>
              <w:rPr>
                <w:rFonts w:ascii="Franklin Gothic Book" w:hAnsi="Franklin Gothic Book" w:cs="Arial"/>
                <w:sz w:val="18"/>
                <w:szCs w:val="18"/>
                <w:lang w:val="eu-ES"/>
              </w:rPr>
            </w:pPr>
            <w:r>
              <w:rPr>
                <w:rFonts w:ascii="Franklin Gothic Book" w:hAnsi="Franklin Gothic Book" w:cs="Arial"/>
                <w:sz w:val="18"/>
                <w:szCs w:val="18"/>
                <w:lang w:val="eu-ES"/>
              </w:rPr>
              <w:lastRenderedPageBreak/>
              <w:t>E</w:t>
            </w:r>
            <w:r w:rsidR="0011597A" w:rsidRPr="00005C5F">
              <w:rPr>
                <w:rFonts w:ascii="Franklin Gothic Book" w:hAnsi="Franklin Gothic Book" w:cs="Arial"/>
                <w:sz w:val="18"/>
                <w:szCs w:val="18"/>
                <w:lang w:val="eu-ES"/>
              </w:rPr>
              <w:t>z dago zertan aurkeztu agiri horiek Udalari entregatu bazaizkio, iazko dirulaguntzen justifikazioa egitean.</w:t>
            </w:r>
          </w:p>
          <w:p w14:paraId="080CE495" w14:textId="77777777" w:rsidR="00005C5F" w:rsidRDefault="0011597A" w:rsidP="0011597A">
            <w:pPr>
              <w:pStyle w:val="Prrafodelista"/>
              <w:numPr>
                <w:ilvl w:val="0"/>
                <w:numId w:val="23"/>
              </w:numPr>
              <w:ind w:right="48"/>
              <w:jc w:val="both"/>
              <w:rPr>
                <w:rFonts w:ascii="Franklin Gothic Book" w:hAnsi="Franklin Gothic Book" w:cs="Arial"/>
                <w:sz w:val="18"/>
                <w:szCs w:val="18"/>
                <w:lang w:val="eu-ES"/>
              </w:rPr>
            </w:pPr>
            <w:r w:rsidRPr="00005C5F">
              <w:rPr>
                <w:rFonts w:ascii="Franklin Gothic Book" w:hAnsi="Franklin Gothic Book" w:cs="Arial"/>
                <w:sz w:val="18"/>
                <w:szCs w:val="18"/>
                <w:lang w:val="eu-ES"/>
              </w:rPr>
              <w:t>Eskatzaileak irekitako kontu korronte baten jabetasuna ziurtatzen duen agiria, banketxe edo aurrezki erakunde batek emana.</w:t>
            </w:r>
          </w:p>
          <w:p w14:paraId="328FD2A5" w14:textId="5CC09875" w:rsidR="0011597A" w:rsidRPr="00005C5F" w:rsidRDefault="0011597A" w:rsidP="00005C5F">
            <w:pPr>
              <w:pStyle w:val="Prrafodelista"/>
              <w:ind w:right="48"/>
              <w:jc w:val="both"/>
              <w:rPr>
                <w:rFonts w:ascii="Franklin Gothic Book" w:hAnsi="Franklin Gothic Book" w:cs="Arial"/>
                <w:sz w:val="18"/>
                <w:szCs w:val="18"/>
                <w:lang w:val="eu-ES"/>
              </w:rPr>
            </w:pPr>
            <w:r w:rsidRPr="00005C5F">
              <w:rPr>
                <w:rFonts w:ascii="Franklin Gothic Book" w:hAnsi="Franklin Gothic Book" w:cs="Arial"/>
                <w:sz w:val="18"/>
                <w:szCs w:val="18"/>
                <w:lang w:val="eu-ES"/>
              </w:rPr>
              <w:t>Agiri hori aurkeztu beharko da, bakar-bakarrik, dirulaguntza bat lehenengo aldiz eskatzen denean edo kontuaren ezaugarriak aldatu direnean.</w:t>
            </w:r>
          </w:p>
          <w:p w14:paraId="5290DCBB" w14:textId="3796D566" w:rsidR="0011597A" w:rsidRPr="00005C5F" w:rsidRDefault="0011597A" w:rsidP="00005C5F">
            <w:pPr>
              <w:pStyle w:val="Prrafodelista"/>
              <w:numPr>
                <w:ilvl w:val="0"/>
                <w:numId w:val="23"/>
              </w:numPr>
              <w:ind w:right="48"/>
              <w:jc w:val="both"/>
              <w:rPr>
                <w:rFonts w:ascii="Franklin Gothic Book" w:hAnsi="Franklin Gothic Book" w:cs="Arial"/>
                <w:sz w:val="18"/>
                <w:szCs w:val="18"/>
                <w:lang w:val="eu-ES"/>
              </w:rPr>
            </w:pPr>
            <w:r w:rsidRPr="00005C5F">
              <w:rPr>
                <w:rFonts w:ascii="Franklin Gothic Book" w:hAnsi="Franklin Gothic Book" w:cs="Arial"/>
                <w:sz w:val="18"/>
                <w:szCs w:val="18"/>
                <w:lang w:val="eu-ES"/>
              </w:rPr>
              <w:t>Zinpeko aitorpena, dirulaguntza edo laguntza publikoak jasotzeko aukera galtzearekin zigortuta ez dagoela edo horretarako gaitasunik ez duela esanez legezko debekuan sartuta ez dagoela azalduko duena. Debeku horietan barne izango da sexu-diskriminazioaren ondorioz jasotako debekua, beti ere, Emakumeen eta Gizonen Berdintasunerako otsailaren 18ko 4/2005 Legearen seigarren Azken Xedapenean jasotakoari jarraiki jasandako debekuak.</w:t>
            </w:r>
          </w:p>
          <w:p w14:paraId="1A70D524" w14:textId="77777777" w:rsidR="0011597A" w:rsidRPr="00AC78C3" w:rsidRDefault="0011597A" w:rsidP="0011597A">
            <w:pPr>
              <w:ind w:right="48"/>
              <w:jc w:val="both"/>
              <w:rPr>
                <w:rFonts w:ascii="Franklin Gothic Book" w:hAnsi="Franklin Gothic Book" w:cs="Arial"/>
                <w:sz w:val="18"/>
                <w:szCs w:val="18"/>
                <w:lang w:val="eu-ES"/>
              </w:rPr>
            </w:pPr>
          </w:p>
          <w:p w14:paraId="09AD3AE2" w14:textId="77777777" w:rsidR="00005C5F" w:rsidRPr="00AC78C3" w:rsidRDefault="00005C5F" w:rsidP="0011597A">
            <w:pPr>
              <w:ind w:right="48"/>
              <w:jc w:val="both"/>
              <w:rPr>
                <w:rFonts w:ascii="Franklin Gothic Book" w:hAnsi="Franklin Gothic Book" w:cs="Arial"/>
                <w:sz w:val="18"/>
                <w:szCs w:val="18"/>
                <w:lang w:val="eu-ES"/>
              </w:rPr>
            </w:pPr>
          </w:p>
          <w:p w14:paraId="34ADBC17" w14:textId="489750D6" w:rsidR="0011597A" w:rsidRPr="00AC78C3" w:rsidRDefault="0011597A" w:rsidP="0011597A">
            <w:pPr>
              <w:ind w:right="48"/>
              <w:jc w:val="both"/>
              <w:rPr>
                <w:rFonts w:ascii="Franklin Gothic Book" w:hAnsi="Franklin Gothic Book" w:cs="Arial"/>
                <w:sz w:val="18"/>
                <w:szCs w:val="18"/>
                <w:lang w:val="eu-ES"/>
              </w:rPr>
            </w:pPr>
            <w:r w:rsidRPr="00AC78C3">
              <w:rPr>
                <w:rFonts w:ascii="Franklin Gothic Book" w:hAnsi="Franklin Gothic Book" w:cs="Arial"/>
                <w:sz w:val="18"/>
                <w:szCs w:val="18"/>
                <w:lang w:val="eu-ES"/>
              </w:rPr>
              <w:t>Udalak berak zuzenean ofizioz jasoko ditu Zumarragako Udalaren zergen eta zehapenen ordainketan egunean egoteari buruzko datuak, baita udalerrian erroldatuta egotearen datuak ere.</w:t>
            </w:r>
          </w:p>
          <w:p w14:paraId="0815A0AB" w14:textId="77777777" w:rsidR="0011597A" w:rsidRDefault="0011597A" w:rsidP="0011597A">
            <w:pPr>
              <w:ind w:right="48"/>
              <w:jc w:val="both"/>
              <w:rPr>
                <w:rFonts w:ascii="Franklin Gothic Book" w:hAnsi="Franklin Gothic Book"/>
                <w:sz w:val="18"/>
                <w:lang w:val="eu-ES"/>
              </w:rPr>
            </w:pPr>
          </w:p>
          <w:p w14:paraId="40C1703A" w14:textId="77777777" w:rsidR="0011597A" w:rsidRPr="00160F92" w:rsidRDefault="0011597A" w:rsidP="0011597A">
            <w:pPr>
              <w:pStyle w:val="Prrafodelista"/>
              <w:numPr>
                <w:ilvl w:val="0"/>
                <w:numId w:val="11"/>
              </w:numPr>
              <w:ind w:right="48"/>
              <w:jc w:val="both"/>
              <w:rPr>
                <w:rFonts w:ascii="Franklin Gothic Book" w:hAnsi="Franklin Gothic Book"/>
                <w:sz w:val="18"/>
                <w:lang w:val="eu-ES"/>
              </w:rPr>
            </w:pPr>
            <w:r w:rsidRPr="00160F92">
              <w:rPr>
                <w:rFonts w:ascii="Franklin Gothic Book" w:hAnsi="Franklin Gothic Book"/>
                <w:sz w:val="18"/>
                <w:lang w:val="eu-ES"/>
              </w:rPr>
              <w:t>Pertsonaren eta/edo entitatearen identitate-datuen kontsulta.</w:t>
            </w:r>
          </w:p>
          <w:p w14:paraId="57FB2C13" w14:textId="77777777" w:rsidR="0011597A" w:rsidRPr="00160F92" w:rsidRDefault="0011597A" w:rsidP="0011597A">
            <w:pPr>
              <w:pStyle w:val="Prrafodelista"/>
              <w:numPr>
                <w:ilvl w:val="0"/>
                <w:numId w:val="11"/>
              </w:numPr>
              <w:ind w:right="48"/>
              <w:jc w:val="both"/>
              <w:rPr>
                <w:rFonts w:ascii="Franklin Gothic Book" w:hAnsi="Franklin Gothic Book"/>
                <w:sz w:val="18"/>
                <w:lang w:val="eu-ES"/>
              </w:rPr>
            </w:pPr>
            <w:r w:rsidRPr="00160F92">
              <w:rPr>
                <w:rFonts w:ascii="Franklin Gothic Book" w:hAnsi="Franklin Gothic Book"/>
                <w:sz w:val="18"/>
                <w:lang w:val="eu-ES"/>
              </w:rPr>
              <w:t>Gizarte Segurantza aurrean betebeharrak betetzeko egoera kontsulta.</w:t>
            </w:r>
          </w:p>
          <w:p w14:paraId="59D6A7EC" w14:textId="77777777" w:rsidR="0011597A" w:rsidRPr="00160F92" w:rsidRDefault="0011597A" w:rsidP="0011597A">
            <w:pPr>
              <w:pStyle w:val="Prrafodelista"/>
              <w:numPr>
                <w:ilvl w:val="0"/>
                <w:numId w:val="11"/>
              </w:numPr>
              <w:ind w:right="48"/>
              <w:jc w:val="both"/>
              <w:rPr>
                <w:rFonts w:ascii="Franklin Gothic Book" w:hAnsi="Franklin Gothic Book"/>
                <w:sz w:val="18"/>
                <w:lang w:val="eu-ES"/>
              </w:rPr>
            </w:pPr>
            <w:r w:rsidRPr="00160F92">
              <w:rPr>
                <w:rFonts w:ascii="Franklin Gothic Book" w:hAnsi="Franklin Gothic Book"/>
                <w:sz w:val="18"/>
                <w:lang w:val="eu-ES"/>
              </w:rPr>
              <w:t>Hazi Foralen aurrean zergak ordaintzeko betebeharrak betetzeko egoera kontsulta</w:t>
            </w:r>
          </w:p>
          <w:p w14:paraId="1AF4EC77" w14:textId="77777777" w:rsidR="0011597A" w:rsidRPr="00160F92" w:rsidRDefault="0011597A" w:rsidP="0011597A">
            <w:pPr>
              <w:pStyle w:val="Prrafodelista"/>
              <w:numPr>
                <w:ilvl w:val="0"/>
                <w:numId w:val="11"/>
              </w:numPr>
              <w:ind w:right="48"/>
              <w:jc w:val="both"/>
              <w:rPr>
                <w:rFonts w:ascii="Franklin Gothic Book" w:hAnsi="Franklin Gothic Book"/>
                <w:sz w:val="18"/>
                <w:lang w:val="eu-ES"/>
              </w:rPr>
            </w:pPr>
            <w:r w:rsidRPr="00160F92">
              <w:rPr>
                <w:rFonts w:ascii="Franklin Gothic Book" w:hAnsi="Franklin Gothic Book"/>
                <w:sz w:val="18"/>
                <w:lang w:val="eu-ES"/>
              </w:rPr>
              <w:t>Zumarragako Udalari zorretan eta isunetan egotea kontsulta, baita udalerrian erroldatuta egotea eta establezimenduaren aktibitate lizentzia ere, zuzenean ofizioz eskuratuko dira Udalak.</w:t>
            </w:r>
          </w:p>
          <w:p w14:paraId="41206201" w14:textId="77777777" w:rsidR="0011597A" w:rsidRPr="00AC78C3" w:rsidRDefault="0011597A" w:rsidP="0011597A">
            <w:pPr>
              <w:ind w:right="48"/>
              <w:jc w:val="both"/>
              <w:rPr>
                <w:rFonts w:ascii="Franklin Gothic Book" w:hAnsi="Franklin Gothic Book" w:cs="Arial"/>
                <w:sz w:val="18"/>
                <w:szCs w:val="18"/>
                <w:lang w:val="eu-ES"/>
              </w:rPr>
            </w:pPr>
          </w:p>
          <w:p w14:paraId="125C92DD" w14:textId="77777777" w:rsidR="0011597A" w:rsidRPr="00AC78C3" w:rsidRDefault="0011597A" w:rsidP="0011597A">
            <w:pPr>
              <w:ind w:right="48"/>
              <w:jc w:val="both"/>
              <w:rPr>
                <w:rFonts w:ascii="Franklin Gothic Book" w:hAnsi="Franklin Gothic Book" w:cs="Arial"/>
                <w:sz w:val="18"/>
                <w:szCs w:val="18"/>
                <w:lang w:val="eu-ES"/>
              </w:rPr>
            </w:pPr>
          </w:p>
          <w:p w14:paraId="017D85E5" w14:textId="77777777" w:rsidR="00005C5F" w:rsidRDefault="00005C5F" w:rsidP="0011597A">
            <w:pPr>
              <w:ind w:right="48"/>
              <w:jc w:val="both"/>
              <w:rPr>
                <w:rFonts w:ascii="Franklin Gothic Book" w:hAnsi="Franklin Gothic Book"/>
                <w:sz w:val="18"/>
                <w:lang w:val="eu-ES"/>
              </w:rPr>
            </w:pPr>
          </w:p>
          <w:p w14:paraId="047ADB3E" w14:textId="27A1B3DA" w:rsidR="0011597A" w:rsidRPr="00AC78C3" w:rsidRDefault="0011597A" w:rsidP="0011597A">
            <w:pPr>
              <w:ind w:right="48"/>
              <w:jc w:val="both"/>
              <w:rPr>
                <w:rFonts w:ascii="Franklin Gothic Book" w:hAnsi="Franklin Gothic Book" w:cs="Arial"/>
                <w:sz w:val="18"/>
                <w:szCs w:val="18"/>
                <w:lang w:val="eu-ES"/>
              </w:rPr>
            </w:pPr>
            <w:r w:rsidRPr="00AC78C3">
              <w:rPr>
                <w:rFonts w:ascii="Franklin Gothic Book" w:hAnsi="Franklin Gothic Book" w:cs="Arial"/>
                <w:sz w:val="18"/>
                <w:szCs w:val="18"/>
                <w:lang w:val="eu-ES"/>
              </w:rPr>
              <w:t>Interesdunak Zumarragako Udala NISAE elkarreragingarritasunerako  plataformatik beste Administrazio Publikoetan berak aurkeztu dituen datuak eskuratzeko aukerari uko egiteko eskubidea dauka (Administrazio Publikoen Administrazio Prozedura Erkidearen 39/2015 Legearen 28.2 artikulua).</w:t>
            </w:r>
          </w:p>
          <w:p w14:paraId="78397A6A" w14:textId="77777777" w:rsidR="0011597A" w:rsidRPr="00AC78C3" w:rsidRDefault="0011597A" w:rsidP="0011597A">
            <w:pPr>
              <w:ind w:right="48"/>
              <w:jc w:val="both"/>
              <w:rPr>
                <w:rFonts w:ascii="Franklin Gothic Book" w:hAnsi="Franklin Gothic Book" w:cs="Arial"/>
                <w:sz w:val="18"/>
                <w:szCs w:val="18"/>
                <w:lang w:val="eu-ES"/>
              </w:rPr>
            </w:pPr>
          </w:p>
          <w:p w14:paraId="501A2ABE" w14:textId="4786518C" w:rsidR="0011597A" w:rsidRPr="00AC78C3" w:rsidRDefault="0011597A" w:rsidP="0011597A">
            <w:pPr>
              <w:ind w:right="48"/>
              <w:jc w:val="both"/>
              <w:rPr>
                <w:rFonts w:ascii="Franklin Gothic Book" w:hAnsi="Franklin Gothic Book" w:cs="Arial"/>
                <w:sz w:val="18"/>
                <w:szCs w:val="18"/>
                <w:lang w:val="eu-ES"/>
              </w:rPr>
            </w:pPr>
            <w:r w:rsidRPr="00AC78C3">
              <w:rPr>
                <w:rFonts w:ascii="Franklin Gothic Book" w:hAnsi="Franklin Gothic Book" w:cs="Arial"/>
                <w:sz w:val="18"/>
                <w:szCs w:val="18"/>
                <w:lang w:val="eu-ES"/>
              </w:rPr>
              <w:t>Kasu horretan, interesdunak ukatze horren arrazoiak justifikatu beharko lituzke eta dagozkion datuak edo dokumentuak aurkeztu (2016/679 (EB) Araudia, Datuen Babeserako 21. artikulua).</w:t>
            </w:r>
          </w:p>
          <w:p w14:paraId="16E6AD24" w14:textId="77777777" w:rsidR="0011597A" w:rsidRPr="00AC78C3" w:rsidRDefault="0011597A" w:rsidP="0011597A">
            <w:pPr>
              <w:ind w:right="48"/>
              <w:jc w:val="both"/>
              <w:rPr>
                <w:rFonts w:ascii="Franklin Gothic Book" w:hAnsi="Franklin Gothic Book" w:cs="Arial"/>
                <w:sz w:val="18"/>
                <w:szCs w:val="18"/>
                <w:lang w:val="eu-ES"/>
              </w:rPr>
            </w:pPr>
          </w:p>
          <w:p w14:paraId="2A8D0A0F" w14:textId="12B365B9" w:rsidR="0011597A" w:rsidRPr="00005C5F" w:rsidRDefault="0011597A" w:rsidP="00005C5F">
            <w:pPr>
              <w:pStyle w:val="Prrafodelista"/>
              <w:numPr>
                <w:ilvl w:val="0"/>
                <w:numId w:val="23"/>
              </w:numPr>
              <w:ind w:right="48"/>
              <w:jc w:val="both"/>
              <w:rPr>
                <w:rFonts w:ascii="Franklin Gothic Book" w:hAnsi="Franklin Gothic Book" w:cs="Arial"/>
                <w:sz w:val="18"/>
                <w:szCs w:val="18"/>
                <w:lang w:val="eu-ES"/>
              </w:rPr>
            </w:pPr>
            <w:r w:rsidRPr="00005C5F">
              <w:rPr>
                <w:rFonts w:ascii="Franklin Gothic Book" w:hAnsi="Franklin Gothic Book" w:cs="Arial"/>
                <w:sz w:val="18"/>
                <w:szCs w:val="18"/>
                <w:lang w:val="eu-ES"/>
              </w:rPr>
              <w:t>Adingabeekin ohiko kontaktua izatea eskatzen duten proiektuak direnean, dirulaguntza eskatzen duen entitateak erantzukizunpeko adierazpen bat aurkeztu beharko du, non egiaztatuko duen lan horiek egingo dituzten langile guztiek, boluntario gisa aritzen direnak barne, badutela 1/1996 Lege Organikoak, urtarrilaren 15ekoak, Adingabearen Babes Juridikoari buruzkoak, 13.5 artikuluan eskatutako ziurtagiri negatiboa.</w:t>
            </w:r>
          </w:p>
          <w:p w14:paraId="7FC79BF7" w14:textId="77777777" w:rsidR="0011597A" w:rsidRPr="009E72FD" w:rsidRDefault="0011597A" w:rsidP="0011597A">
            <w:pPr>
              <w:ind w:right="48"/>
              <w:jc w:val="both"/>
              <w:rPr>
                <w:rFonts w:ascii="Franklin Gothic Book" w:hAnsi="Franklin Gothic Book" w:cs="Arial"/>
                <w:sz w:val="18"/>
                <w:szCs w:val="18"/>
                <w:lang w:val="eu-ES"/>
              </w:rPr>
            </w:pPr>
          </w:p>
          <w:p w14:paraId="27B74D9D" w14:textId="6C28D7A6" w:rsidR="0011597A" w:rsidRPr="009E72FD" w:rsidRDefault="0011597A" w:rsidP="0011597A">
            <w:pPr>
              <w:ind w:right="48"/>
              <w:jc w:val="both"/>
              <w:rPr>
                <w:rFonts w:ascii="Franklin Gothic Book" w:hAnsi="Franklin Gothic Book"/>
                <w:sz w:val="18"/>
                <w:lang w:val="eu-ES"/>
              </w:rPr>
            </w:pPr>
            <w:r w:rsidRPr="009E72FD">
              <w:rPr>
                <w:rFonts w:ascii="Franklin Gothic Book" w:hAnsi="Franklin Gothic Book"/>
                <w:sz w:val="18"/>
                <w:lang w:val="eu-ES"/>
              </w:rPr>
              <w:t>Deialdi honetako Oinarri Orokorretan eskatutako dokumentazioaz gain, eskabidea egin duen pertsonak honako dokumentazio hau aurkeztu beharko du:</w:t>
            </w:r>
          </w:p>
          <w:p w14:paraId="3E2955AE" w14:textId="77777777" w:rsidR="0011597A" w:rsidRPr="009E72FD" w:rsidRDefault="0011597A" w:rsidP="0011597A">
            <w:pPr>
              <w:ind w:right="48"/>
              <w:jc w:val="both"/>
              <w:rPr>
                <w:rFonts w:ascii="Franklin Gothic Book" w:hAnsi="Franklin Gothic Book"/>
                <w:sz w:val="18"/>
                <w:lang w:val="eu-ES"/>
              </w:rPr>
            </w:pPr>
          </w:p>
          <w:p w14:paraId="7A5F53DE" w14:textId="37449FF4" w:rsidR="0011597A" w:rsidRPr="00005C5F" w:rsidRDefault="0011597A" w:rsidP="0011597A">
            <w:pPr>
              <w:pStyle w:val="Prrafodelista"/>
              <w:numPr>
                <w:ilvl w:val="0"/>
                <w:numId w:val="12"/>
              </w:numPr>
              <w:ind w:right="48"/>
              <w:jc w:val="both"/>
              <w:rPr>
                <w:rFonts w:ascii="Franklin Gothic Book" w:hAnsi="Franklin Gothic Book"/>
                <w:sz w:val="18"/>
                <w:lang w:val="eu-ES"/>
              </w:rPr>
            </w:pPr>
            <w:r w:rsidRPr="00005C5F">
              <w:rPr>
                <w:rFonts w:ascii="Franklin Gothic Book" w:hAnsi="Franklin Gothic Book"/>
                <w:sz w:val="18"/>
                <w:lang w:val="eu-ES"/>
              </w:rPr>
              <w:lastRenderedPageBreak/>
              <w:t xml:space="preserve">Atxikitzeko eskaera ofiziala, udalaren webgunean </w:t>
            </w:r>
            <w:hyperlink r:id="rId7" w:history="1">
              <w:r w:rsidRPr="00005C5F">
                <w:rPr>
                  <w:rFonts w:ascii="Franklin Gothic Book" w:hAnsi="Franklin Gothic Book"/>
                  <w:sz w:val="18"/>
                  <w:szCs w:val="18"/>
                  <w:lang w:val="eu-ES"/>
                </w:rPr>
                <w:t>www.zumarraga.eus</w:t>
              </w:r>
            </w:hyperlink>
            <w:r w:rsidRPr="00005C5F">
              <w:rPr>
                <w:rFonts w:ascii="Franklin Gothic Book" w:hAnsi="Franklin Gothic Book"/>
                <w:sz w:val="18"/>
                <w:lang w:val="eu-ES"/>
              </w:rPr>
              <w:t xml:space="preserve"> eskuragarri egongo da.</w:t>
            </w:r>
          </w:p>
          <w:p w14:paraId="3621719F" w14:textId="77777777" w:rsidR="0011597A" w:rsidRPr="009E72FD" w:rsidRDefault="0011597A" w:rsidP="0011597A">
            <w:pPr>
              <w:pStyle w:val="Prrafodelista"/>
              <w:numPr>
                <w:ilvl w:val="0"/>
                <w:numId w:val="12"/>
              </w:numPr>
              <w:ind w:right="48"/>
              <w:jc w:val="both"/>
              <w:rPr>
                <w:rFonts w:ascii="Franklin Gothic Book" w:hAnsi="Franklin Gothic Book"/>
                <w:sz w:val="18"/>
                <w:lang w:val="eu-ES"/>
              </w:rPr>
            </w:pPr>
            <w:r w:rsidRPr="009E72FD">
              <w:rPr>
                <w:rFonts w:ascii="Franklin Gothic Book" w:hAnsi="Franklin Gothic Book"/>
                <w:sz w:val="18"/>
                <w:lang w:val="eu-ES"/>
              </w:rPr>
              <w:t>Bere izenean kontu korronte baten jabetza egiaztatzen duen dokumentua.</w:t>
            </w:r>
          </w:p>
          <w:p w14:paraId="3C10B1E9" w14:textId="77777777" w:rsidR="0011597A" w:rsidRPr="009E72FD" w:rsidRDefault="0011597A" w:rsidP="0011597A">
            <w:pPr>
              <w:pStyle w:val="Prrafodelista"/>
              <w:numPr>
                <w:ilvl w:val="0"/>
                <w:numId w:val="12"/>
              </w:numPr>
              <w:ind w:right="48"/>
              <w:jc w:val="both"/>
              <w:rPr>
                <w:rFonts w:ascii="Franklin Gothic Book" w:hAnsi="Franklin Gothic Book"/>
                <w:sz w:val="18"/>
                <w:lang w:val="eu-ES"/>
              </w:rPr>
            </w:pPr>
            <w:r w:rsidRPr="009E72FD">
              <w:rPr>
                <w:rFonts w:ascii="Franklin Gothic Book" w:hAnsi="Franklin Gothic Book"/>
                <w:sz w:val="18"/>
                <w:lang w:val="eu-ES"/>
              </w:rPr>
              <w:t>IAE ziurtagiria</w:t>
            </w:r>
          </w:p>
          <w:p w14:paraId="6786069E" w14:textId="77777777" w:rsidR="0011597A" w:rsidRPr="009E72FD" w:rsidRDefault="0011597A" w:rsidP="0011597A">
            <w:pPr>
              <w:ind w:right="48"/>
              <w:jc w:val="both"/>
              <w:rPr>
                <w:rFonts w:ascii="Franklin Gothic Book" w:hAnsi="Franklin Gothic Book"/>
                <w:sz w:val="18"/>
                <w:lang w:val="eu-ES"/>
              </w:rPr>
            </w:pPr>
          </w:p>
          <w:p w14:paraId="1BB8C679" w14:textId="3F9743EA" w:rsidR="0011597A" w:rsidRPr="009E72FD" w:rsidRDefault="0011597A" w:rsidP="0011597A">
            <w:pPr>
              <w:ind w:right="48"/>
              <w:jc w:val="both"/>
              <w:rPr>
                <w:rFonts w:ascii="Franklin Gothic Book" w:hAnsi="Franklin Gothic Book"/>
                <w:sz w:val="18"/>
                <w:lang w:val="eu-ES"/>
              </w:rPr>
            </w:pPr>
            <w:r w:rsidRPr="00D0399F">
              <w:rPr>
                <w:rFonts w:ascii="Franklin Gothic Book" w:hAnsi="Franklin Gothic Book"/>
                <w:sz w:val="18"/>
                <w:lang w:val="eu-ES"/>
              </w:rPr>
              <w:t>Atxikipen-eskaera edo zinpeko adierazpena behar bezala beteta ez badaude edo aginduzko dokumentazioa atxikita ez badago, hamar eguneko epean akatsa zuzentzeko edo aurkeztu ez dituen nahitaezko agiriak aurkezteko eskatuko zaio, eta adieraziko zaio ezen, horrela egin ezean, eskaera bertan behera utzi duela ulertuko dela, eta Administrazioak eskaera horri buruzko berariazko ebazpena eman beharko duela, bai eta horren berri eman ere</w:t>
            </w:r>
            <w:r w:rsidRPr="009E72FD">
              <w:rPr>
                <w:rFonts w:ascii="Franklin Gothic Book" w:hAnsi="Franklin Gothic Book"/>
                <w:sz w:val="18"/>
                <w:lang w:val="eu-ES"/>
              </w:rPr>
              <w:t>.</w:t>
            </w:r>
          </w:p>
          <w:p w14:paraId="1AA2D917" w14:textId="77777777" w:rsidR="0011597A" w:rsidRPr="009E72FD" w:rsidRDefault="0011597A" w:rsidP="0011597A">
            <w:pPr>
              <w:ind w:right="48"/>
              <w:jc w:val="both"/>
              <w:rPr>
                <w:rFonts w:ascii="Franklin Gothic Book" w:hAnsi="Franklin Gothic Book"/>
                <w:sz w:val="18"/>
                <w:lang w:val="eu-ES"/>
              </w:rPr>
            </w:pPr>
          </w:p>
          <w:p w14:paraId="746F059E" w14:textId="29154632" w:rsidR="0011597A" w:rsidRPr="009E72FD" w:rsidRDefault="0011597A" w:rsidP="0011597A">
            <w:pPr>
              <w:ind w:right="48"/>
              <w:jc w:val="both"/>
              <w:rPr>
                <w:rFonts w:ascii="Franklin Gothic Book" w:hAnsi="Franklin Gothic Book"/>
                <w:sz w:val="18"/>
                <w:lang w:val="eu-ES"/>
              </w:rPr>
            </w:pPr>
            <w:r w:rsidRPr="009E72FD">
              <w:rPr>
                <w:rFonts w:ascii="Franklin Gothic Book" w:hAnsi="Franklin Gothic Book"/>
                <w:sz w:val="18"/>
                <w:lang w:val="eu-ES"/>
              </w:rPr>
              <w:t>Aurrez aurreko laguntzari dagokion dokumentazioaz gain, egokitzat jotzen den informazio edo dokumentazio osagarriak eskatu ahal izango dira egokia den balorazio egokia egiteko.</w:t>
            </w:r>
          </w:p>
          <w:p w14:paraId="62377C6D" w14:textId="77777777" w:rsidR="0011597A" w:rsidRPr="009E72FD" w:rsidRDefault="0011597A" w:rsidP="0011597A">
            <w:pPr>
              <w:ind w:right="48"/>
              <w:jc w:val="both"/>
              <w:rPr>
                <w:rFonts w:ascii="Franklin Gothic Book" w:hAnsi="Franklin Gothic Book"/>
                <w:sz w:val="18"/>
                <w:lang w:val="eu-ES"/>
              </w:rPr>
            </w:pPr>
          </w:p>
          <w:p w14:paraId="64D066B3" w14:textId="77777777" w:rsidR="0011597A" w:rsidRPr="00AC78C3" w:rsidRDefault="0011597A" w:rsidP="0011597A">
            <w:pPr>
              <w:ind w:right="48"/>
              <w:jc w:val="both"/>
              <w:rPr>
                <w:rFonts w:ascii="Franklin Gothic Book" w:hAnsi="Franklin Gothic Book" w:cs="Arial"/>
                <w:sz w:val="18"/>
                <w:szCs w:val="18"/>
                <w:lang w:val="eu-ES"/>
              </w:rPr>
            </w:pPr>
          </w:p>
          <w:p w14:paraId="2A00C283" w14:textId="77777777" w:rsidR="0011597A" w:rsidRDefault="0011597A" w:rsidP="0011597A">
            <w:pPr>
              <w:ind w:right="48"/>
              <w:jc w:val="both"/>
              <w:rPr>
                <w:rFonts w:ascii="Franklin Gothic Book" w:hAnsi="Franklin Gothic Book" w:cs="Arial"/>
                <w:sz w:val="18"/>
                <w:szCs w:val="18"/>
                <w:lang w:val="eu-ES"/>
              </w:rPr>
            </w:pPr>
          </w:p>
          <w:p w14:paraId="0C0D5C08" w14:textId="77777777" w:rsidR="0011597A" w:rsidRPr="001930F2" w:rsidRDefault="0011597A" w:rsidP="0011597A">
            <w:pPr>
              <w:ind w:right="48"/>
              <w:jc w:val="both"/>
              <w:rPr>
                <w:rFonts w:ascii="Franklin Gothic Book" w:hAnsi="Franklin Gothic Book" w:cs="Arial"/>
                <w:b/>
                <w:sz w:val="18"/>
                <w:szCs w:val="18"/>
                <w:lang w:val="eu-ES"/>
              </w:rPr>
            </w:pPr>
            <w:r w:rsidRPr="001930F2">
              <w:rPr>
                <w:rFonts w:ascii="Franklin Gothic Book" w:hAnsi="Franklin Gothic Book" w:cs="Arial"/>
                <w:b/>
                <w:sz w:val="18"/>
                <w:szCs w:val="18"/>
                <w:lang w:val="eu-ES"/>
              </w:rPr>
              <w:t xml:space="preserve">5. </w:t>
            </w:r>
            <w:r w:rsidRPr="001930F2">
              <w:rPr>
                <w:rFonts w:ascii="Franklin Gothic Book" w:hAnsi="Franklin Gothic Book" w:cs="Arial"/>
                <w:b/>
                <w:bCs/>
                <w:sz w:val="18"/>
                <w:szCs w:val="18"/>
                <w:lang w:val="eu-ES"/>
              </w:rPr>
              <w:t>ERABAKIA</w:t>
            </w:r>
          </w:p>
          <w:p w14:paraId="779046B1" w14:textId="77777777" w:rsidR="0011597A" w:rsidRPr="00F872CD" w:rsidRDefault="0011597A" w:rsidP="0011597A">
            <w:pPr>
              <w:ind w:right="48"/>
              <w:jc w:val="both"/>
              <w:rPr>
                <w:rFonts w:ascii="Franklin Gothic Book" w:hAnsi="Franklin Gothic Book" w:cs="Arial"/>
                <w:sz w:val="18"/>
                <w:szCs w:val="18"/>
                <w:lang w:val="eu-ES"/>
              </w:rPr>
            </w:pPr>
          </w:p>
          <w:p w14:paraId="74F4DF72" w14:textId="77777777" w:rsidR="0011597A" w:rsidRPr="00F872CD" w:rsidRDefault="0011597A" w:rsidP="0011597A">
            <w:pPr>
              <w:ind w:right="48"/>
              <w:jc w:val="both"/>
              <w:rPr>
                <w:rFonts w:ascii="Franklin Gothic Book" w:hAnsi="Franklin Gothic Book" w:cs="Arial"/>
                <w:sz w:val="18"/>
                <w:szCs w:val="18"/>
                <w:lang w:val="eu-ES"/>
              </w:rPr>
            </w:pPr>
            <w:r w:rsidRPr="00F872CD">
              <w:rPr>
                <w:rFonts w:ascii="Franklin Gothic Book" w:hAnsi="Franklin Gothic Book" w:cs="Arial"/>
                <w:sz w:val="18"/>
                <w:szCs w:val="18"/>
                <w:lang w:val="eu-ES"/>
              </w:rPr>
              <w:t>Ekonomia Sustapeneko, Toki Garapeneko eta Berrikuntzako sailak izapidetuko ditu eskabideak. Sail horren zerbitzu teknikoak arduratuko dira dagozkion proiektuak aztertzeaz eta ebaluatzeaz, eta balorazio-txostena egingo dute</w:t>
            </w:r>
          </w:p>
          <w:p w14:paraId="712D0F06" w14:textId="77777777" w:rsidR="0011597A" w:rsidRPr="00F872CD" w:rsidRDefault="0011597A" w:rsidP="0011597A">
            <w:pPr>
              <w:ind w:right="48"/>
              <w:jc w:val="both"/>
              <w:rPr>
                <w:rFonts w:ascii="Franklin Gothic Book" w:hAnsi="Franklin Gothic Book" w:cs="Arial"/>
                <w:sz w:val="18"/>
                <w:szCs w:val="18"/>
                <w:lang w:val="eu-ES"/>
              </w:rPr>
            </w:pPr>
          </w:p>
          <w:p w14:paraId="68A647B2" w14:textId="77777777" w:rsidR="0011597A" w:rsidRPr="00F872CD" w:rsidRDefault="0011597A" w:rsidP="0011597A">
            <w:pPr>
              <w:ind w:right="48"/>
              <w:jc w:val="both"/>
              <w:rPr>
                <w:rFonts w:ascii="Franklin Gothic Book" w:hAnsi="Franklin Gothic Book" w:cs="Arial"/>
                <w:sz w:val="18"/>
                <w:szCs w:val="18"/>
                <w:lang w:val="eu-ES"/>
              </w:rPr>
            </w:pPr>
            <w:r w:rsidRPr="00F872CD">
              <w:rPr>
                <w:rFonts w:ascii="Franklin Gothic Book" w:hAnsi="Franklin Gothic Book" w:cs="Arial"/>
                <w:sz w:val="18"/>
                <w:szCs w:val="18"/>
                <w:lang w:val="eu-ES"/>
              </w:rPr>
              <w:t>Erabakia Zumarragako Udaleko zinegotzi ordezkariaren dekretu bidez ebatziko da, txosten teknikoak hala proposatuta.</w:t>
            </w:r>
          </w:p>
          <w:p w14:paraId="4E1974DE" w14:textId="77777777" w:rsidR="0011597A" w:rsidRPr="00F872CD" w:rsidRDefault="0011597A" w:rsidP="0011597A">
            <w:pPr>
              <w:ind w:right="48"/>
              <w:jc w:val="both"/>
              <w:rPr>
                <w:rFonts w:ascii="Franklin Gothic Book" w:hAnsi="Franklin Gothic Book" w:cs="Arial"/>
                <w:sz w:val="18"/>
                <w:szCs w:val="18"/>
                <w:lang w:val="eu-ES"/>
              </w:rPr>
            </w:pPr>
          </w:p>
          <w:p w14:paraId="41A5567E" w14:textId="77777777" w:rsidR="0011597A" w:rsidRDefault="0011597A" w:rsidP="0011597A">
            <w:pPr>
              <w:pStyle w:val="Style3"/>
              <w:widowControl/>
              <w:spacing w:line="240" w:lineRule="auto"/>
              <w:ind w:right="48"/>
              <w:jc w:val="left"/>
              <w:outlineLvl w:val="0"/>
              <w:rPr>
                <w:rFonts w:ascii="Franklin Gothic Book" w:hAnsi="Franklin Gothic Book" w:cs="Arial"/>
                <w:sz w:val="18"/>
                <w:szCs w:val="18"/>
                <w:lang w:val="eu-ES"/>
              </w:rPr>
            </w:pPr>
          </w:p>
          <w:p w14:paraId="383E2B43" w14:textId="77777777" w:rsidR="00005C5F" w:rsidRDefault="00005C5F" w:rsidP="0011597A">
            <w:pPr>
              <w:pStyle w:val="Style3"/>
              <w:widowControl/>
              <w:spacing w:line="240" w:lineRule="auto"/>
              <w:ind w:right="48"/>
              <w:jc w:val="left"/>
              <w:outlineLvl w:val="0"/>
              <w:rPr>
                <w:rFonts w:ascii="Franklin Gothic Book" w:hAnsi="Franklin Gothic Book" w:cs="Arial"/>
                <w:sz w:val="18"/>
                <w:szCs w:val="18"/>
                <w:lang w:val="eu-ES"/>
              </w:rPr>
            </w:pPr>
          </w:p>
          <w:p w14:paraId="78DA2F43" w14:textId="77777777" w:rsidR="00005C5F" w:rsidRPr="001930F2" w:rsidRDefault="00005C5F" w:rsidP="0011597A">
            <w:pPr>
              <w:pStyle w:val="Style3"/>
              <w:widowControl/>
              <w:spacing w:line="240" w:lineRule="auto"/>
              <w:ind w:right="48"/>
              <w:jc w:val="left"/>
              <w:outlineLvl w:val="0"/>
              <w:rPr>
                <w:rFonts w:ascii="Franklin Gothic Book" w:hAnsi="Franklin Gothic Book" w:cs="Arial"/>
                <w:sz w:val="18"/>
                <w:szCs w:val="18"/>
                <w:lang w:val="eu-ES"/>
              </w:rPr>
            </w:pPr>
          </w:p>
          <w:p w14:paraId="7EF4048C" w14:textId="77777777" w:rsidR="0011597A" w:rsidRPr="001930F2" w:rsidRDefault="0011597A" w:rsidP="0011597A">
            <w:pPr>
              <w:autoSpaceDE w:val="0"/>
              <w:autoSpaceDN w:val="0"/>
              <w:adjustRightInd w:val="0"/>
              <w:ind w:right="48"/>
              <w:rPr>
                <w:rFonts w:ascii="Franklin Gothic Book" w:hAnsi="Franklin Gothic Book" w:cs="Arial"/>
                <w:b/>
                <w:sz w:val="18"/>
                <w:szCs w:val="18"/>
                <w:lang w:val="eu-ES"/>
              </w:rPr>
            </w:pPr>
            <w:r w:rsidRPr="001930F2">
              <w:rPr>
                <w:rFonts w:ascii="Franklin Gothic Book" w:hAnsi="Franklin Gothic Book" w:cs="Arial"/>
                <w:b/>
                <w:sz w:val="18"/>
                <w:szCs w:val="18"/>
                <w:lang w:val="eu-ES"/>
              </w:rPr>
              <w:t>6. ESKABIDEAK BALORATZEKO IRIZPIDEAK</w:t>
            </w:r>
          </w:p>
          <w:p w14:paraId="725F7AD3" w14:textId="77777777" w:rsidR="0011597A" w:rsidRPr="001930F2" w:rsidRDefault="0011597A" w:rsidP="0011597A">
            <w:pPr>
              <w:ind w:right="48"/>
              <w:jc w:val="both"/>
              <w:rPr>
                <w:rFonts w:ascii="Franklin Gothic Book" w:hAnsi="Franklin Gothic Book" w:cs="Arial"/>
                <w:sz w:val="18"/>
                <w:szCs w:val="18"/>
                <w:lang w:val="eu-ES"/>
              </w:rPr>
            </w:pPr>
          </w:p>
          <w:p w14:paraId="53F7D62E" w14:textId="77777777" w:rsidR="0011597A" w:rsidRPr="00370A74" w:rsidRDefault="0011597A" w:rsidP="0011597A">
            <w:pPr>
              <w:ind w:left="10"/>
              <w:jc w:val="both"/>
              <w:rPr>
                <w:rFonts w:ascii="Franklin Gothic Book" w:hAnsi="Franklin Gothic Book"/>
                <w:sz w:val="18"/>
                <w:lang w:val="eu-ES"/>
              </w:rPr>
            </w:pPr>
            <w:r w:rsidRPr="001930F2">
              <w:rPr>
                <w:rFonts w:ascii="Franklin Gothic Book" w:hAnsi="Franklin Gothic Book" w:cs="Arial"/>
                <w:sz w:val="18"/>
                <w:szCs w:val="18"/>
                <w:lang w:val="eu-ES"/>
              </w:rPr>
              <w:t>Laguntza-eskaerak baloratzeko, oinarri espezifiko hauetan ezarritako baldintzen betetze egoera eta diru-laguntzen eskaeren aurkezpena epean eta modu egokian egiaztatuko dira.</w:t>
            </w:r>
          </w:p>
          <w:p w14:paraId="65E08158" w14:textId="77777777" w:rsidR="0011597A" w:rsidRPr="00370A74" w:rsidRDefault="0011597A" w:rsidP="0011597A">
            <w:pPr>
              <w:ind w:left="10"/>
              <w:jc w:val="both"/>
              <w:rPr>
                <w:rFonts w:ascii="Franklin Gothic Book" w:hAnsi="Franklin Gothic Book" w:cs="Arial"/>
                <w:sz w:val="18"/>
                <w:szCs w:val="18"/>
                <w:lang w:val="eu-ES"/>
              </w:rPr>
            </w:pPr>
          </w:p>
          <w:p w14:paraId="70CEF69D" w14:textId="77777777" w:rsidR="0011597A" w:rsidRPr="00370A74" w:rsidRDefault="0011597A" w:rsidP="0011597A">
            <w:pPr>
              <w:pStyle w:val="Style3"/>
              <w:widowControl/>
              <w:spacing w:line="240" w:lineRule="auto"/>
              <w:ind w:left="10"/>
              <w:jc w:val="both"/>
              <w:outlineLvl w:val="0"/>
              <w:rPr>
                <w:rFonts w:ascii="Franklin Gothic Book" w:hAnsi="Franklin Gothic Book" w:cs="Arial"/>
                <w:bCs/>
                <w:sz w:val="18"/>
                <w:szCs w:val="18"/>
                <w:lang w:val="eu-ES"/>
              </w:rPr>
            </w:pPr>
          </w:p>
          <w:p w14:paraId="4ED7E995" w14:textId="77777777" w:rsidR="0011597A" w:rsidRPr="001930F2" w:rsidRDefault="0011597A" w:rsidP="0011597A">
            <w:pPr>
              <w:autoSpaceDE w:val="0"/>
              <w:autoSpaceDN w:val="0"/>
              <w:adjustRightInd w:val="0"/>
              <w:ind w:right="48"/>
              <w:rPr>
                <w:rFonts w:ascii="Franklin Gothic Book" w:hAnsi="Franklin Gothic Book" w:cs="Arial"/>
                <w:b/>
                <w:sz w:val="18"/>
                <w:szCs w:val="18"/>
                <w:lang w:val="eu-ES"/>
              </w:rPr>
            </w:pPr>
            <w:r w:rsidRPr="001930F2">
              <w:rPr>
                <w:rFonts w:ascii="Franklin Gothic Book" w:hAnsi="Franklin Gothic Book" w:cs="Arial"/>
                <w:b/>
                <w:sz w:val="18"/>
                <w:szCs w:val="18"/>
                <w:lang w:val="eu-ES"/>
              </w:rPr>
              <w:t xml:space="preserve">7. EMAN BEHARREKO DIRULAGUNTZEN GEHIENEKO ZENBATEKOA ETA DIRU KOPURU HORREN IZAERA </w:t>
            </w:r>
          </w:p>
          <w:p w14:paraId="4C28DF68" w14:textId="77777777" w:rsidR="0011597A" w:rsidRDefault="0011597A" w:rsidP="0011597A">
            <w:pPr>
              <w:ind w:right="48"/>
              <w:jc w:val="both"/>
              <w:rPr>
                <w:rFonts w:ascii="Franklin Gothic Book" w:hAnsi="Franklin Gothic Book" w:cs="Arial"/>
                <w:sz w:val="18"/>
                <w:szCs w:val="18"/>
                <w:lang w:val="eu-ES"/>
              </w:rPr>
            </w:pPr>
          </w:p>
          <w:p w14:paraId="570F704C" w14:textId="77777777" w:rsidR="0011597A" w:rsidRDefault="0011597A" w:rsidP="0011597A">
            <w:pPr>
              <w:ind w:right="48"/>
              <w:jc w:val="both"/>
              <w:rPr>
                <w:rFonts w:ascii="Franklin Gothic Book" w:hAnsi="Franklin Gothic Book" w:cs="Arial"/>
                <w:sz w:val="18"/>
                <w:szCs w:val="18"/>
                <w:lang w:val="eu-ES"/>
              </w:rPr>
            </w:pPr>
            <w:r w:rsidRPr="00172072">
              <w:rPr>
                <w:rFonts w:ascii="Franklin Gothic Book" w:hAnsi="Franklin Gothic Book" w:cs="Arial"/>
                <w:sz w:val="18"/>
                <w:szCs w:val="18"/>
                <w:lang w:val="eu-ES"/>
              </w:rPr>
              <w:t xml:space="preserve">Deialdi honen exekuzioan zuzendutako </w:t>
            </w:r>
            <w:r w:rsidRPr="00005C5F">
              <w:rPr>
                <w:rFonts w:ascii="Franklin Gothic Book" w:hAnsi="Franklin Gothic Book" w:cs="Arial"/>
                <w:sz w:val="18"/>
                <w:szCs w:val="18"/>
                <w:lang w:val="eu-ES"/>
              </w:rPr>
              <w:t xml:space="preserve">kopurua </w:t>
            </w:r>
            <w:r w:rsidRPr="00005C5F">
              <w:rPr>
                <w:rFonts w:ascii="Franklin Gothic Book" w:hAnsi="Franklin Gothic Book"/>
                <w:sz w:val="18"/>
                <w:szCs w:val="18"/>
                <w:lang w:val="eu-ES"/>
              </w:rPr>
              <w:t xml:space="preserve">39.870 € </w:t>
            </w:r>
            <w:proofErr w:type="spellStart"/>
            <w:r w:rsidRPr="00005C5F">
              <w:rPr>
                <w:rFonts w:ascii="Franklin Gothic Book" w:hAnsi="Franklin Gothic Book" w:cs="Arial"/>
                <w:sz w:val="18"/>
                <w:szCs w:val="18"/>
                <w:lang w:val="eu-ES"/>
              </w:rPr>
              <w:t>koa</w:t>
            </w:r>
            <w:proofErr w:type="spellEnd"/>
            <w:r w:rsidRPr="00005C5F">
              <w:rPr>
                <w:rFonts w:ascii="Franklin Gothic Book" w:hAnsi="Franklin Gothic Book" w:cs="Arial"/>
                <w:sz w:val="18"/>
                <w:szCs w:val="18"/>
                <w:lang w:val="eu-ES"/>
              </w:rPr>
              <w:t xml:space="preserve"> izango da, 2026ko aurrekontuaren arabera; 0216 480 430-00</w:t>
            </w:r>
            <w:r w:rsidRPr="00172072">
              <w:rPr>
                <w:rFonts w:ascii="Franklin Gothic Book" w:hAnsi="Franklin Gothic Book" w:cs="Arial"/>
                <w:sz w:val="18"/>
                <w:szCs w:val="18"/>
                <w:lang w:val="eu-ES"/>
              </w:rPr>
              <w:t xml:space="preserve"> 01 202</w:t>
            </w:r>
            <w:r>
              <w:rPr>
                <w:rFonts w:ascii="Franklin Gothic Book" w:hAnsi="Franklin Gothic Book" w:cs="Arial"/>
                <w:sz w:val="18"/>
                <w:szCs w:val="18"/>
                <w:lang w:val="eu-ES"/>
              </w:rPr>
              <w:t>6</w:t>
            </w:r>
            <w:r w:rsidRPr="00172072">
              <w:rPr>
                <w:rFonts w:ascii="Franklin Gothic Book" w:hAnsi="Franklin Gothic Book" w:cs="Arial"/>
                <w:sz w:val="18"/>
                <w:szCs w:val="18"/>
                <w:lang w:val="eu-ES"/>
              </w:rPr>
              <w:t xml:space="preserve"> (223) aurrekontu partida finantzatuko du.</w:t>
            </w:r>
          </w:p>
          <w:p w14:paraId="0653F372" w14:textId="77777777" w:rsidR="0011597A" w:rsidRDefault="0011597A" w:rsidP="0011597A">
            <w:pPr>
              <w:ind w:right="48"/>
              <w:jc w:val="both"/>
              <w:rPr>
                <w:rFonts w:ascii="Franklin Gothic Book" w:hAnsi="Franklin Gothic Book" w:cs="Arial"/>
                <w:sz w:val="18"/>
                <w:szCs w:val="18"/>
                <w:lang w:val="eu-ES"/>
              </w:rPr>
            </w:pPr>
          </w:p>
          <w:p w14:paraId="5DAF1C1A" w14:textId="77777777" w:rsidR="0011597A" w:rsidRDefault="0011597A" w:rsidP="0011597A">
            <w:pPr>
              <w:ind w:right="48"/>
              <w:jc w:val="both"/>
              <w:rPr>
                <w:rFonts w:ascii="Franklin Gothic Book" w:hAnsi="Franklin Gothic Book" w:cs="Arial"/>
                <w:sz w:val="18"/>
                <w:szCs w:val="18"/>
                <w:lang w:val="eu-ES"/>
              </w:rPr>
            </w:pPr>
          </w:p>
          <w:p w14:paraId="5185BC1A" w14:textId="34031EFF" w:rsidR="0011597A" w:rsidRPr="00172072" w:rsidRDefault="0011597A" w:rsidP="0011597A">
            <w:pPr>
              <w:ind w:right="48"/>
              <w:jc w:val="both"/>
              <w:rPr>
                <w:rFonts w:ascii="Franklin Gothic Book" w:hAnsi="Franklin Gothic Book" w:cs="Arial"/>
                <w:sz w:val="18"/>
                <w:szCs w:val="18"/>
                <w:lang w:val="eu-ES"/>
              </w:rPr>
            </w:pPr>
            <w:r w:rsidRPr="00172072">
              <w:rPr>
                <w:rFonts w:ascii="Franklin Gothic Book" w:hAnsi="Franklin Gothic Book" w:cs="Arial"/>
                <w:sz w:val="18"/>
                <w:szCs w:val="18"/>
                <w:lang w:val="eu-ES"/>
              </w:rPr>
              <w:t xml:space="preserve">Emandako diru-laguntzak diru-laguntza itzultzailerik gabekoak izango </w:t>
            </w:r>
            <w:proofErr w:type="spellStart"/>
            <w:r w:rsidRPr="00172072">
              <w:rPr>
                <w:rFonts w:ascii="Franklin Gothic Book" w:hAnsi="Franklin Gothic Book" w:cs="Arial"/>
                <w:sz w:val="18"/>
                <w:szCs w:val="18"/>
                <w:lang w:val="eu-ES"/>
              </w:rPr>
              <w:t>dira.Eman</w:t>
            </w:r>
            <w:proofErr w:type="spellEnd"/>
            <w:r w:rsidRPr="00172072">
              <w:rPr>
                <w:rFonts w:ascii="Franklin Gothic Book" w:hAnsi="Franklin Gothic Book" w:cs="Arial"/>
                <w:sz w:val="18"/>
                <w:szCs w:val="18"/>
                <w:lang w:val="eu-ES"/>
              </w:rPr>
              <w:t xml:space="preserve"> beharreko laguntzen bolumen osoak ez du gaindituko aipatutako kontsignazioa (edo, indarrean dagoen legeriaren arabera aurrekontu-aldaketak onartzen badira, hura eguneratzetik ondorioztatzen dena).</w:t>
            </w:r>
          </w:p>
          <w:p w14:paraId="128E24FD" w14:textId="77777777" w:rsidR="0011597A" w:rsidRPr="00172072" w:rsidRDefault="0011597A" w:rsidP="0011597A">
            <w:pPr>
              <w:ind w:right="48"/>
              <w:jc w:val="both"/>
              <w:rPr>
                <w:rFonts w:ascii="Franklin Gothic Book" w:hAnsi="Franklin Gothic Book" w:cs="Arial"/>
                <w:sz w:val="18"/>
                <w:szCs w:val="18"/>
                <w:lang w:val="eu-ES"/>
              </w:rPr>
            </w:pPr>
          </w:p>
          <w:p w14:paraId="722DB4D4" w14:textId="77777777" w:rsidR="0011597A" w:rsidRPr="00172072" w:rsidRDefault="0011597A" w:rsidP="0011597A">
            <w:pPr>
              <w:ind w:right="48"/>
              <w:jc w:val="both"/>
              <w:rPr>
                <w:rFonts w:ascii="Franklin Gothic Book" w:hAnsi="Franklin Gothic Book" w:cs="Arial"/>
                <w:sz w:val="18"/>
                <w:szCs w:val="18"/>
                <w:lang w:val="eu-ES"/>
              </w:rPr>
            </w:pPr>
            <w:r w:rsidRPr="00172072">
              <w:rPr>
                <w:rFonts w:ascii="Franklin Gothic Book" w:hAnsi="Franklin Gothic Book" w:cs="Arial"/>
                <w:sz w:val="18"/>
                <w:szCs w:val="18"/>
                <w:lang w:val="eu-ES"/>
              </w:rPr>
              <w:t>Aurrekontu-kreditua handitzearen ondorioz, laguntzen hasierako dotazioa handitzeko, ez da beharrezkoa izango deialdia berriro argitaratzea.</w:t>
            </w:r>
          </w:p>
          <w:p w14:paraId="5E7F2EB0" w14:textId="77777777" w:rsidR="0011597A" w:rsidRDefault="0011597A" w:rsidP="0011597A">
            <w:pPr>
              <w:ind w:right="48"/>
              <w:jc w:val="both"/>
              <w:rPr>
                <w:rFonts w:ascii="Franklin Gothic Book" w:hAnsi="Franklin Gothic Book" w:cs="Arial"/>
                <w:sz w:val="18"/>
                <w:szCs w:val="18"/>
                <w:lang w:val="eu-ES"/>
              </w:rPr>
            </w:pPr>
          </w:p>
          <w:p w14:paraId="1331FFB3" w14:textId="77777777" w:rsidR="00005C5F" w:rsidRDefault="00005C5F" w:rsidP="0011597A">
            <w:pPr>
              <w:ind w:right="48"/>
              <w:jc w:val="both"/>
              <w:rPr>
                <w:rFonts w:ascii="Franklin Gothic Book" w:hAnsi="Franklin Gothic Book" w:cs="Arial"/>
                <w:sz w:val="18"/>
                <w:szCs w:val="18"/>
                <w:lang w:val="eu-ES"/>
              </w:rPr>
            </w:pPr>
          </w:p>
          <w:p w14:paraId="502EF193" w14:textId="77777777" w:rsidR="0011597A" w:rsidRDefault="0011597A" w:rsidP="0011597A">
            <w:pPr>
              <w:ind w:right="48"/>
              <w:jc w:val="both"/>
              <w:rPr>
                <w:rFonts w:ascii="Franklin Gothic Book" w:hAnsi="Franklin Gothic Book" w:cs="Arial"/>
                <w:sz w:val="18"/>
                <w:szCs w:val="18"/>
                <w:lang w:val="eu-ES"/>
              </w:rPr>
            </w:pPr>
          </w:p>
          <w:p w14:paraId="33F673DD" w14:textId="77777777" w:rsidR="0011597A" w:rsidRPr="001930F2" w:rsidRDefault="0011597A" w:rsidP="0011597A">
            <w:pPr>
              <w:autoSpaceDE w:val="0"/>
              <w:autoSpaceDN w:val="0"/>
              <w:adjustRightInd w:val="0"/>
              <w:ind w:right="48"/>
              <w:jc w:val="both"/>
              <w:rPr>
                <w:rFonts w:ascii="Franklin Gothic Book" w:hAnsi="Franklin Gothic Book" w:cs="Arial"/>
                <w:b/>
                <w:sz w:val="18"/>
                <w:szCs w:val="18"/>
                <w:lang w:val="pt-PT"/>
              </w:rPr>
            </w:pPr>
            <w:r w:rsidRPr="001930F2">
              <w:rPr>
                <w:rFonts w:ascii="Franklin Gothic Book" w:hAnsi="Franklin Gothic Book" w:cs="Arial"/>
                <w:b/>
                <w:sz w:val="18"/>
                <w:szCs w:val="18"/>
                <w:lang w:val="pt-PT"/>
              </w:rPr>
              <w:t>8. DIRULAGUNTZA ORDAINTZEKO ERA ETA EPEAK. AURRERAKINEN AUKERA</w:t>
            </w:r>
          </w:p>
          <w:p w14:paraId="10C7A880" w14:textId="77777777" w:rsidR="0011597A" w:rsidRPr="002B42A2" w:rsidRDefault="0011597A" w:rsidP="0011597A">
            <w:pPr>
              <w:ind w:right="48"/>
              <w:jc w:val="both"/>
              <w:rPr>
                <w:rFonts w:ascii="Franklin Gothic Book" w:hAnsi="Franklin Gothic Book" w:cs="Arial"/>
                <w:sz w:val="18"/>
                <w:szCs w:val="18"/>
                <w:lang w:val="eu-ES"/>
              </w:rPr>
            </w:pPr>
          </w:p>
          <w:p w14:paraId="5697E75A" w14:textId="77777777" w:rsidR="0011597A" w:rsidRPr="002B42A2" w:rsidRDefault="0011597A" w:rsidP="0011597A">
            <w:pPr>
              <w:ind w:right="48"/>
              <w:jc w:val="both"/>
              <w:rPr>
                <w:rFonts w:ascii="Franklin Gothic Book" w:hAnsi="Franklin Gothic Book" w:cs="Arial"/>
                <w:sz w:val="18"/>
                <w:szCs w:val="18"/>
                <w:lang w:val="eu-ES"/>
              </w:rPr>
            </w:pPr>
            <w:r w:rsidRPr="002B42A2">
              <w:rPr>
                <w:rFonts w:ascii="Franklin Gothic Book" w:hAnsi="Franklin Gothic Book" w:cs="Arial"/>
                <w:sz w:val="18"/>
                <w:szCs w:val="18"/>
                <w:lang w:val="eu-ES"/>
              </w:rPr>
              <w:t>Diru-laguntzak eraginkorrak izango dira, organo eskudunak diru-laguntzaren likidazioa onartu ondoren, hau da, diru-laguntza justifikatzeko dokumentazioa eta egiaztapen osoa eta zuzena aurkeztu ondoren.</w:t>
            </w:r>
          </w:p>
          <w:p w14:paraId="1C935205" w14:textId="77777777" w:rsidR="0011597A" w:rsidRDefault="0011597A" w:rsidP="0011597A">
            <w:pPr>
              <w:ind w:right="48"/>
              <w:jc w:val="both"/>
              <w:rPr>
                <w:rFonts w:ascii="Franklin Gothic Book" w:hAnsi="Franklin Gothic Book" w:cs="Arial"/>
                <w:bCs/>
                <w:sz w:val="18"/>
                <w:szCs w:val="18"/>
                <w:lang w:val="pt-PT"/>
              </w:rPr>
            </w:pPr>
          </w:p>
          <w:p w14:paraId="5ABE59FD" w14:textId="77777777" w:rsidR="0011597A" w:rsidRPr="001930F2" w:rsidRDefault="0011597A" w:rsidP="0011597A">
            <w:pPr>
              <w:ind w:right="48"/>
              <w:jc w:val="both"/>
              <w:rPr>
                <w:rFonts w:ascii="Franklin Gothic Book" w:hAnsi="Franklin Gothic Book" w:cs="Arial"/>
                <w:bCs/>
                <w:sz w:val="18"/>
                <w:szCs w:val="18"/>
                <w:lang w:val="pt-PT"/>
              </w:rPr>
            </w:pPr>
          </w:p>
          <w:p w14:paraId="538F2663" w14:textId="77777777" w:rsidR="0011597A" w:rsidRPr="001930F2" w:rsidRDefault="0011597A" w:rsidP="0011597A">
            <w:pPr>
              <w:widowControl w:val="0"/>
              <w:tabs>
                <w:tab w:val="left" w:pos="156"/>
              </w:tabs>
              <w:ind w:left="14"/>
              <w:jc w:val="both"/>
              <w:rPr>
                <w:rFonts w:ascii="Franklin Gothic Book" w:hAnsi="Franklin Gothic Book" w:cs="Arial"/>
                <w:b/>
                <w:sz w:val="18"/>
                <w:szCs w:val="18"/>
                <w:lang w:val="pt-PT"/>
              </w:rPr>
            </w:pPr>
            <w:r w:rsidRPr="001930F2">
              <w:rPr>
                <w:rFonts w:ascii="Franklin Gothic Book" w:hAnsi="Franklin Gothic Book" w:cs="Arial"/>
                <w:b/>
                <w:sz w:val="18"/>
                <w:szCs w:val="18"/>
                <w:lang w:val="pt-PT"/>
              </w:rPr>
              <w:t xml:space="preserve">9. HASIERA ETA EXEKUZIO EPEA ETA DIRULAGUNTZA JUSTIFIKATZEKO EPEAK ETA ERAK </w:t>
            </w:r>
          </w:p>
          <w:p w14:paraId="35C077E3" w14:textId="77777777" w:rsidR="0011597A" w:rsidRPr="002B42A2" w:rsidRDefault="0011597A" w:rsidP="0011597A">
            <w:pPr>
              <w:ind w:right="48"/>
              <w:jc w:val="both"/>
              <w:rPr>
                <w:rFonts w:ascii="Franklin Gothic Book" w:hAnsi="Franklin Gothic Book" w:cs="Arial"/>
                <w:sz w:val="18"/>
                <w:szCs w:val="18"/>
                <w:lang w:val="eu-ES"/>
              </w:rPr>
            </w:pPr>
          </w:p>
          <w:p w14:paraId="33C403BA" w14:textId="77777777" w:rsidR="0011597A" w:rsidRPr="00005C5F" w:rsidRDefault="0011597A" w:rsidP="0011597A">
            <w:pPr>
              <w:ind w:right="48"/>
              <w:jc w:val="both"/>
              <w:rPr>
                <w:rFonts w:ascii="Franklin Gothic Book" w:hAnsi="Franklin Gothic Book" w:cs="Arial"/>
                <w:sz w:val="18"/>
                <w:szCs w:val="18"/>
                <w:lang w:val="eu-ES"/>
              </w:rPr>
            </w:pPr>
            <w:r w:rsidRPr="00005C5F">
              <w:rPr>
                <w:rFonts w:ascii="Franklin Gothic Book" w:hAnsi="Franklin Gothic Book" w:cs="Arial"/>
                <w:sz w:val="18"/>
                <w:szCs w:val="18"/>
                <w:lang w:val="eu-ES"/>
              </w:rPr>
              <w:t>9.1. Diruz lagungarriak diren gastuak eta exekuzio epea. Diruz lagungarriak izango dira Zumarragako merkataritza, zerbitzu eta Azoka establezimenduetan egindako gastuak, ekimenari atxikitakoak, 2026ko azaroaren 5etik abenduaren 31ra, biak barne, eta BEZa barne.</w:t>
            </w:r>
          </w:p>
          <w:p w14:paraId="01CFBC42" w14:textId="77777777" w:rsidR="0011597A" w:rsidRPr="00005C5F" w:rsidRDefault="0011597A" w:rsidP="0011597A">
            <w:pPr>
              <w:ind w:right="48"/>
              <w:jc w:val="both"/>
              <w:rPr>
                <w:rFonts w:ascii="Franklin Gothic Book" w:hAnsi="Franklin Gothic Book" w:cs="Arial"/>
                <w:sz w:val="18"/>
                <w:szCs w:val="18"/>
                <w:lang w:val="eu-ES"/>
              </w:rPr>
            </w:pPr>
          </w:p>
          <w:p w14:paraId="1975E09C" w14:textId="77777777" w:rsidR="0011597A" w:rsidRPr="002B42A2" w:rsidRDefault="0011597A" w:rsidP="0011597A">
            <w:pPr>
              <w:ind w:right="48"/>
              <w:jc w:val="both"/>
              <w:rPr>
                <w:rFonts w:ascii="Franklin Gothic Book" w:hAnsi="Franklin Gothic Book" w:cs="Arial"/>
                <w:sz w:val="18"/>
                <w:szCs w:val="18"/>
                <w:lang w:val="eu-ES"/>
              </w:rPr>
            </w:pPr>
            <w:r w:rsidRPr="00005C5F">
              <w:rPr>
                <w:rFonts w:ascii="Franklin Gothic Book" w:hAnsi="Franklin Gothic Book" w:cs="Arial"/>
                <w:sz w:val="18"/>
                <w:szCs w:val="18"/>
                <w:lang w:val="eu-ES"/>
              </w:rPr>
              <w:t xml:space="preserve">9.2. Egiaztapenerako eta justifikaziorako epea. </w:t>
            </w:r>
            <w:proofErr w:type="spellStart"/>
            <w:r w:rsidRPr="00005C5F">
              <w:rPr>
                <w:rFonts w:ascii="Franklin Gothic Book" w:hAnsi="Franklin Gothic Book" w:cs="Arial"/>
                <w:sz w:val="18"/>
                <w:szCs w:val="18"/>
                <w:lang w:val="eu-ES"/>
              </w:rPr>
              <w:t>Bonoak</w:t>
            </w:r>
            <w:proofErr w:type="spellEnd"/>
            <w:r w:rsidRPr="00005C5F">
              <w:rPr>
                <w:rFonts w:ascii="Franklin Gothic Book" w:hAnsi="Franklin Gothic Book" w:cs="Arial"/>
                <w:sz w:val="18"/>
                <w:szCs w:val="18"/>
                <w:lang w:val="eu-ES"/>
              </w:rPr>
              <w:t xml:space="preserve"> egiaztatzeko eta justifikazioa aurkezteko epea 2026ko azaroaren 05tik (herritarren eskura jarriko diren momentutik) 2027ko urtarrilaren 15era arte izango da.</w:t>
            </w:r>
          </w:p>
          <w:p w14:paraId="7569261B" w14:textId="77777777" w:rsidR="0011597A" w:rsidRPr="002B42A2" w:rsidRDefault="0011597A" w:rsidP="0011597A">
            <w:pPr>
              <w:ind w:right="48"/>
              <w:jc w:val="both"/>
              <w:rPr>
                <w:rFonts w:ascii="Franklin Gothic Book" w:hAnsi="Franklin Gothic Book" w:cs="Arial"/>
                <w:sz w:val="18"/>
                <w:szCs w:val="18"/>
                <w:lang w:val="eu-ES"/>
              </w:rPr>
            </w:pPr>
          </w:p>
          <w:p w14:paraId="5DE7DD75" w14:textId="77777777" w:rsidR="0011597A" w:rsidRDefault="0011597A" w:rsidP="0011597A">
            <w:pPr>
              <w:ind w:right="48"/>
              <w:jc w:val="both"/>
              <w:rPr>
                <w:rFonts w:ascii="Franklin Gothic Book" w:hAnsi="Franklin Gothic Book" w:cs="Arial"/>
                <w:sz w:val="18"/>
                <w:szCs w:val="18"/>
                <w:lang w:val="eu-ES"/>
              </w:rPr>
            </w:pPr>
            <w:r w:rsidRPr="002B42A2">
              <w:rPr>
                <w:rFonts w:ascii="Franklin Gothic Book" w:hAnsi="Franklin Gothic Book" w:cs="Arial"/>
                <w:sz w:val="18"/>
                <w:szCs w:val="18"/>
                <w:lang w:val="eu-ES"/>
              </w:rPr>
              <w:t>9.3.Aurkezteko modua eta justifikazio dokumentazioa. Justifikazioa udalaren erregistro elektronikoaren bidez edo Zumarragako Udaleko Herritarrei Arreta emateko Bulegoan aurkeztea beharrezkoa izango da. Bonoen justifikazioa egiteko, atxikitako establezimenduak honako dokumentazioa aurkeztu beharko du:</w:t>
            </w:r>
          </w:p>
          <w:p w14:paraId="2327B0E4" w14:textId="77777777" w:rsidR="0011597A" w:rsidRPr="002B42A2" w:rsidRDefault="0011597A" w:rsidP="0011597A">
            <w:pPr>
              <w:ind w:right="48"/>
              <w:jc w:val="both"/>
              <w:rPr>
                <w:rFonts w:ascii="Franklin Gothic Book" w:hAnsi="Franklin Gothic Book" w:cs="Arial"/>
                <w:sz w:val="18"/>
                <w:szCs w:val="18"/>
                <w:lang w:val="eu-ES"/>
              </w:rPr>
            </w:pPr>
          </w:p>
          <w:p w14:paraId="44B9D712" w14:textId="77777777" w:rsidR="0011597A" w:rsidRPr="002B42A2" w:rsidRDefault="0011597A" w:rsidP="0011597A">
            <w:pPr>
              <w:pStyle w:val="Prrafodelista"/>
              <w:numPr>
                <w:ilvl w:val="0"/>
                <w:numId w:val="14"/>
              </w:numPr>
              <w:ind w:right="48"/>
              <w:jc w:val="both"/>
              <w:rPr>
                <w:rFonts w:ascii="Franklin Gothic Book" w:hAnsi="Franklin Gothic Book" w:cs="Arial"/>
                <w:sz w:val="18"/>
                <w:szCs w:val="18"/>
                <w:lang w:val="eu-ES"/>
              </w:rPr>
            </w:pPr>
            <w:r w:rsidRPr="002B42A2">
              <w:rPr>
                <w:rFonts w:ascii="Franklin Gothic Book" w:hAnsi="Franklin Gothic Book" w:cs="Arial"/>
                <w:sz w:val="18"/>
                <w:szCs w:val="18"/>
                <w:lang w:val="eu-ES"/>
              </w:rPr>
              <w:t xml:space="preserve">Kanpainaren justifikazio orri espezifikoa, guztira zenbat </w:t>
            </w:r>
            <w:proofErr w:type="spellStart"/>
            <w:r w:rsidRPr="002B42A2">
              <w:rPr>
                <w:rFonts w:ascii="Franklin Gothic Book" w:hAnsi="Franklin Gothic Book" w:cs="Arial"/>
                <w:sz w:val="18"/>
                <w:szCs w:val="18"/>
                <w:lang w:val="eu-ES"/>
              </w:rPr>
              <w:t>bonoren</w:t>
            </w:r>
            <w:proofErr w:type="spellEnd"/>
            <w:r w:rsidRPr="002B42A2">
              <w:rPr>
                <w:rFonts w:ascii="Franklin Gothic Book" w:hAnsi="Franklin Gothic Book" w:cs="Arial"/>
                <w:sz w:val="18"/>
                <w:szCs w:val="18"/>
                <w:lang w:val="eu-ES"/>
              </w:rPr>
              <w:t xml:space="preserve"> kopurua eta zenbatekoa adieraziz.</w:t>
            </w:r>
          </w:p>
          <w:p w14:paraId="287CA8E1" w14:textId="77777777" w:rsidR="0011597A" w:rsidRPr="002B42A2" w:rsidRDefault="0011597A" w:rsidP="0011597A">
            <w:pPr>
              <w:pStyle w:val="Prrafodelista"/>
              <w:numPr>
                <w:ilvl w:val="0"/>
                <w:numId w:val="14"/>
              </w:numPr>
              <w:ind w:right="48"/>
              <w:jc w:val="both"/>
              <w:rPr>
                <w:rFonts w:ascii="Franklin Gothic Book" w:hAnsi="Franklin Gothic Book" w:cs="Arial"/>
                <w:sz w:val="18"/>
                <w:szCs w:val="18"/>
                <w:lang w:val="eu-ES"/>
              </w:rPr>
            </w:pPr>
            <w:proofErr w:type="spellStart"/>
            <w:r w:rsidRPr="002B42A2">
              <w:rPr>
                <w:rFonts w:ascii="Franklin Gothic Book" w:hAnsi="Franklin Gothic Book" w:cs="Arial"/>
                <w:sz w:val="18"/>
                <w:szCs w:val="18"/>
                <w:lang w:val="eu-ES"/>
              </w:rPr>
              <w:t>Bonoa</w:t>
            </w:r>
            <w:proofErr w:type="spellEnd"/>
            <w:r w:rsidRPr="002B42A2">
              <w:rPr>
                <w:rFonts w:ascii="Franklin Gothic Book" w:hAnsi="Franklin Gothic Book" w:cs="Arial"/>
                <w:sz w:val="18"/>
                <w:szCs w:val="18"/>
                <w:lang w:val="eu-ES"/>
              </w:rPr>
              <w:t>.</w:t>
            </w:r>
          </w:p>
          <w:p w14:paraId="51678353" w14:textId="77777777" w:rsidR="0011597A" w:rsidRPr="002B42A2" w:rsidRDefault="0011597A" w:rsidP="0011597A">
            <w:pPr>
              <w:pStyle w:val="Prrafodelista"/>
              <w:numPr>
                <w:ilvl w:val="0"/>
                <w:numId w:val="14"/>
              </w:numPr>
              <w:ind w:right="48"/>
              <w:jc w:val="both"/>
              <w:rPr>
                <w:rFonts w:ascii="Franklin Gothic Book" w:hAnsi="Franklin Gothic Book" w:cs="Arial"/>
                <w:sz w:val="18"/>
                <w:szCs w:val="18"/>
                <w:lang w:val="eu-ES"/>
              </w:rPr>
            </w:pPr>
            <w:r w:rsidRPr="002B42A2">
              <w:rPr>
                <w:rFonts w:ascii="Franklin Gothic Book" w:hAnsi="Franklin Gothic Book" w:cs="Arial"/>
                <w:sz w:val="18"/>
                <w:szCs w:val="18"/>
                <w:lang w:val="eu-ES"/>
              </w:rPr>
              <w:t>Aurkeztutako gastuari dagokion faktura edo tiketa (faktura sinplifikatua), erosketa egindako pertsonaren izen-abizenekin, eta produktu erositakoak argi eta labur adieraziz.</w:t>
            </w:r>
          </w:p>
          <w:p w14:paraId="0B25DADA" w14:textId="77777777" w:rsidR="0011597A" w:rsidRDefault="0011597A" w:rsidP="0011597A">
            <w:pPr>
              <w:ind w:right="48"/>
              <w:jc w:val="both"/>
              <w:rPr>
                <w:rFonts w:ascii="Franklin Gothic Book" w:hAnsi="Franklin Gothic Book" w:cs="Arial"/>
                <w:sz w:val="18"/>
                <w:szCs w:val="18"/>
                <w:lang w:val="eu-ES"/>
              </w:rPr>
            </w:pPr>
          </w:p>
          <w:p w14:paraId="0EA1CF46" w14:textId="77777777" w:rsidR="0011597A" w:rsidRPr="002B42A2" w:rsidRDefault="0011597A" w:rsidP="0011597A">
            <w:pPr>
              <w:ind w:right="48"/>
              <w:jc w:val="both"/>
              <w:rPr>
                <w:rFonts w:ascii="Franklin Gothic Book" w:hAnsi="Franklin Gothic Book" w:cs="Arial"/>
                <w:sz w:val="18"/>
                <w:szCs w:val="18"/>
                <w:lang w:val="eu-ES"/>
              </w:rPr>
            </w:pPr>
            <w:r w:rsidRPr="002B42A2">
              <w:rPr>
                <w:rFonts w:ascii="Franklin Gothic Book" w:hAnsi="Franklin Gothic Book" w:cs="Arial"/>
                <w:sz w:val="18"/>
                <w:szCs w:val="18"/>
                <w:lang w:val="eu-ES"/>
              </w:rPr>
              <w:t>9.4. Ordainketak. Ordainketak 202</w:t>
            </w:r>
            <w:r>
              <w:rPr>
                <w:rFonts w:ascii="Franklin Gothic Book" w:hAnsi="Franklin Gothic Book" w:cs="Arial"/>
                <w:sz w:val="18"/>
                <w:szCs w:val="18"/>
                <w:lang w:val="eu-ES"/>
              </w:rPr>
              <w:t>6</w:t>
            </w:r>
            <w:r w:rsidRPr="002B42A2">
              <w:rPr>
                <w:rFonts w:ascii="Franklin Gothic Book" w:hAnsi="Franklin Gothic Book" w:cs="Arial"/>
                <w:sz w:val="18"/>
                <w:szCs w:val="18"/>
                <w:lang w:val="eu-ES"/>
              </w:rPr>
              <w:t xml:space="preserve">ko </w:t>
            </w:r>
            <w:r>
              <w:rPr>
                <w:rFonts w:ascii="Franklin Gothic Book" w:hAnsi="Franklin Gothic Book" w:cs="Arial"/>
                <w:sz w:val="18"/>
                <w:szCs w:val="18"/>
                <w:lang w:val="eu-ES"/>
              </w:rPr>
              <w:t>azaroaren</w:t>
            </w:r>
            <w:r w:rsidRPr="002B42A2">
              <w:rPr>
                <w:rFonts w:ascii="Franklin Gothic Book" w:hAnsi="Franklin Gothic Book" w:cs="Arial"/>
                <w:sz w:val="18"/>
                <w:szCs w:val="18"/>
                <w:lang w:val="eu-ES"/>
              </w:rPr>
              <w:t xml:space="preserve"> </w:t>
            </w:r>
            <w:r>
              <w:rPr>
                <w:rFonts w:ascii="Franklin Gothic Book" w:hAnsi="Franklin Gothic Book" w:cs="Arial"/>
                <w:sz w:val="18"/>
                <w:szCs w:val="18"/>
                <w:lang w:val="eu-ES"/>
              </w:rPr>
              <w:t>15e</w:t>
            </w:r>
            <w:r w:rsidRPr="002B42A2">
              <w:rPr>
                <w:rFonts w:ascii="Franklin Gothic Book" w:hAnsi="Franklin Gothic Book" w:cs="Arial"/>
                <w:sz w:val="18"/>
                <w:szCs w:val="18"/>
                <w:lang w:val="eu-ES"/>
              </w:rPr>
              <w:t>an hasiko dira eta bi asteko periodoz egingo dira. Establezimendu atxikituei ez zaie dirurik ordainduko, ezta 9.1 atalean ezarritako epean kanpo egindako gastuak aitortuko ere.</w:t>
            </w:r>
          </w:p>
          <w:p w14:paraId="70995FEE" w14:textId="77777777" w:rsidR="0011597A" w:rsidRPr="002B42A2" w:rsidRDefault="0011597A" w:rsidP="0011597A">
            <w:pPr>
              <w:ind w:right="48"/>
              <w:jc w:val="both"/>
              <w:rPr>
                <w:rFonts w:ascii="Franklin Gothic Book" w:hAnsi="Franklin Gothic Book" w:cs="Arial"/>
                <w:sz w:val="18"/>
                <w:szCs w:val="18"/>
                <w:lang w:val="eu-ES"/>
              </w:rPr>
            </w:pPr>
          </w:p>
          <w:p w14:paraId="470233CF" w14:textId="77777777" w:rsidR="0011597A" w:rsidRPr="002B42A2" w:rsidRDefault="0011597A" w:rsidP="0011597A">
            <w:pPr>
              <w:ind w:right="48"/>
              <w:jc w:val="both"/>
              <w:rPr>
                <w:rFonts w:ascii="Franklin Gothic Book" w:hAnsi="Franklin Gothic Book" w:cs="Arial"/>
                <w:sz w:val="18"/>
                <w:szCs w:val="18"/>
                <w:lang w:val="eu-ES"/>
              </w:rPr>
            </w:pPr>
            <w:r w:rsidRPr="002B42A2">
              <w:rPr>
                <w:rFonts w:ascii="Franklin Gothic Book" w:hAnsi="Franklin Gothic Book" w:cs="Arial"/>
                <w:sz w:val="18"/>
                <w:szCs w:val="18"/>
                <w:lang w:val="eu-ES"/>
              </w:rPr>
              <w:t>Epean justifikaziorik ez aurkezteak diru-laguntza baliogabetzea edo jasotako eta justifikatu gabeko zenbatekoak itzultzeko betebeharra sortuko du, eta, hala badagokio, legeak ezarritako moduan, etorkizuneko diru-laguntzetatik kanpo geratzeko aukera ere egon daiteke.</w:t>
            </w:r>
          </w:p>
          <w:p w14:paraId="3A8A59E7" w14:textId="77777777" w:rsidR="0011597A" w:rsidRDefault="0011597A" w:rsidP="0011597A">
            <w:pPr>
              <w:ind w:right="48"/>
              <w:jc w:val="both"/>
              <w:rPr>
                <w:rFonts w:ascii="Franklin Gothic Book" w:hAnsi="Franklin Gothic Book" w:cs="Arial"/>
                <w:sz w:val="18"/>
                <w:szCs w:val="18"/>
                <w:lang w:val="eu-ES"/>
              </w:rPr>
            </w:pPr>
          </w:p>
          <w:p w14:paraId="68A7B441" w14:textId="77777777" w:rsidR="0011597A" w:rsidRDefault="0011597A" w:rsidP="0011597A">
            <w:pPr>
              <w:ind w:right="48"/>
              <w:jc w:val="both"/>
              <w:rPr>
                <w:rFonts w:ascii="Franklin Gothic Book" w:hAnsi="Franklin Gothic Book" w:cs="Arial"/>
                <w:sz w:val="18"/>
                <w:szCs w:val="18"/>
                <w:lang w:val="eu-ES"/>
              </w:rPr>
            </w:pPr>
          </w:p>
          <w:p w14:paraId="04BB0A71" w14:textId="77777777" w:rsidR="0011597A" w:rsidRPr="00F872CD" w:rsidRDefault="0011597A" w:rsidP="0011597A">
            <w:pPr>
              <w:ind w:right="48"/>
              <w:jc w:val="both"/>
              <w:rPr>
                <w:rFonts w:ascii="Franklin Gothic Book" w:hAnsi="Franklin Gothic Book" w:cs="Arial"/>
                <w:b/>
                <w:bCs/>
                <w:sz w:val="18"/>
                <w:szCs w:val="18"/>
                <w:lang w:val="eu-ES"/>
              </w:rPr>
            </w:pPr>
            <w:r w:rsidRPr="00F872CD">
              <w:rPr>
                <w:rFonts w:ascii="Franklin Gothic Book" w:hAnsi="Franklin Gothic Book" w:cs="Arial"/>
                <w:b/>
                <w:bCs/>
                <w:sz w:val="18"/>
                <w:szCs w:val="18"/>
                <w:lang w:val="eu-ES"/>
              </w:rPr>
              <w:t xml:space="preserve">10. JAKINARAZPENA </w:t>
            </w:r>
          </w:p>
          <w:p w14:paraId="168C48F3" w14:textId="77777777" w:rsidR="0011597A" w:rsidRPr="009936D5" w:rsidRDefault="0011597A" w:rsidP="0011597A">
            <w:pPr>
              <w:ind w:right="48"/>
              <w:jc w:val="both"/>
              <w:rPr>
                <w:rFonts w:ascii="Franklin Gothic Book" w:hAnsi="Franklin Gothic Book" w:cs="Arial"/>
                <w:sz w:val="18"/>
                <w:szCs w:val="18"/>
                <w:lang w:val="eu-ES"/>
              </w:rPr>
            </w:pPr>
          </w:p>
          <w:p w14:paraId="1ED75916" w14:textId="77777777" w:rsidR="0011597A" w:rsidRPr="001930F2" w:rsidRDefault="0011597A" w:rsidP="0011597A">
            <w:pPr>
              <w:ind w:right="48"/>
              <w:jc w:val="both"/>
              <w:rPr>
                <w:rFonts w:ascii="Franklin Gothic Book" w:hAnsi="Franklin Gothic Book"/>
                <w:sz w:val="18"/>
                <w:lang w:val="eu-ES"/>
              </w:rPr>
            </w:pPr>
            <w:r w:rsidRPr="001930F2">
              <w:rPr>
                <w:rFonts w:ascii="Franklin Gothic Book" w:hAnsi="Franklin Gothic Book"/>
                <w:sz w:val="18"/>
                <w:lang w:val="eu-ES"/>
              </w:rPr>
              <w:t>Erabakien jakinarazpena, Oinarri Arauetako 11. artikuluan zehaztu bezala, Gipuzkoako Aldizkari Ofizialean argitaratuko da eta banakako jakinarazpenak ordezkatuko du.</w:t>
            </w:r>
          </w:p>
          <w:p w14:paraId="3C204EC6" w14:textId="77777777" w:rsidR="00EA397F" w:rsidRPr="00EA397F" w:rsidRDefault="00EA397F" w:rsidP="00FB5E98">
            <w:pPr>
              <w:pStyle w:val="Textoindependiente"/>
              <w:ind w:right="48"/>
              <w:rPr>
                <w:rFonts w:ascii="Franklin Gothic Book" w:hAnsi="Franklin Gothic Book" w:cs="Arial"/>
                <w:sz w:val="18"/>
                <w:szCs w:val="18"/>
                <w:highlight w:val="red"/>
                <w:lang w:val="eu-ES"/>
              </w:rPr>
            </w:pPr>
          </w:p>
        </w:tc>
        <w:tc>
          <w:tcPr>
            <w:tcW w:w="5387" w:type="dxa"/>
          </w:tcPr>
          <w:p w14:paraId="6D158409" w14:textId="77777777" w:rsidR="00EA397F" w:rsidRPr="0011597A" w:rsidRDefault="00EA397F" w:rsidP="00EA397F">
            <w:pPr>
              <w:ind w:left="10"/>
              <w:jc w:val="both"/>
              <w:rPr>
                <w:rFonts w:ascii="Franklin Gothic Book" w:hAnsi="Franklin Gothic Book" w:cs="Arial"/>
                <w:b/>
                <w:sz w:val="18"/>
                <w:szCs w:val="18"/>
                <w:lang w:val="eu-ES"/>
              </w:rPr>
            </w:pPr>
          </w:p>
          <w:p w14:paraId="3B5B9AC2" w14:textId="1A6D45A5" w:rsidR="00EA397F" w:rsidRPr="00EA397F" w:rsidRDefault="00EA397F" w:rsidP="00EA397F">
            <w:pPr>
              <w:ind w:left="10"/>
              <w:jc w:val="both"/>
              <w:rPr>
                <w:rFonts w:ascii="Franklin Gothic Book" w:hAnsi="Franklin Gothic Book" w:cs="Arial"/>
                <w:b/>
                <w:sz w:val="18"/>
                <w:szCs w:val="18"/>
              </w:rPr>
            </w:pPr>
            <w:r w:rsidRPr="00EA397F">
              <w:rPr>
                <w:rFonts w:ascii="Franklin Gothic Book" w:hAnsi="Franklin Gothic Book" w:cs="Arial"/>
                <w:b/>
                <w:sz w:val="18"/>
                <w:szCs w:val="18"/>
              </w:rPr>
              <w:t>1. OBJETO</w:t>
            </w:r>
          </w:p>
          <w:p w14:paraId="444CC91C" w14:textId="77777777" w:rsidR="00EA397F" w:rsidRPr="00EA397F" w:rsidRDefault="00EA397F" w:rsidP="00EA397F">
            <w:pPr>
              <w:pStyle w:val="Textoindependiente"/>
              <w:tabs>
                <w:tab w:val="left" w:pos="427"/>
              </w:tabs>
              <w:ind w:left="10"/>
              <w:rPr>
                <w:rFonts w:ascii="Franklin Gothic Book" w:hAnsi="Franklin Gothic Book" w:cs="Arial"/>
                <w:b w:val="0"/>
                <w:bCs/>
                <w:sz w:val="18"/>
                <w:szCs w:val="18"/>
              </w:rPr>
            </w:pPr>
          </w:p>
          <w:p w14:paraId="50CC1FB2" w14:textId="77777777" w:rsidR="00EA397F" w:rsidRPr="00EA397F" w:rsidRDefault="00EA397F" w:rsidP="00EA397F">
            <w:pPr>
              <w:pStyle w:val="Textoindependiente"/>
              <w:tabs>
                <w:tab w:val="left" w:pos="427"/>
              </w:tabs>
              <w:ind w:left="10"/>
              <w:rPr>
                <w:rFonts w:ascii="Franklin Gothic Book" w:hAnsi="Franklin Gothic Book" w:cs="Arial"/>
                <w:b w:val="0"/>
                <w:bCs/>
                <w:sz w:val="18"/>
                <w:szCs w:val="18"/>
              </w:rPr>
            </w:pPr>
            <w:r w:rsidRPr="00EA397F">
              <w:rPr>
                <w:rFonts w:ascii="Franklin Gothic Book" w:hAnsi="Franklin Gothic Book" w:cs="Arial"/>
                <w:b w:val="0"/>
                <w:bCs/>
                <w:sz w:val="18"/>
                <w:szCs w:val="18"/>
              </w:rPr>
              <w:t xml:space="preserve">Estas bases tienen por objeto establecer y regular el programa de bonos </w:t>
            </w:r>
            <w:proofErr w:type="spellStart"/>
            <w:r w:rsidRPr="00EA397F">
              <w:rPr>
                <w:rFonts w:ascii="Franklin Gothic Book" w:hAnsi="Franklin Gothic Book" w:cs="Arial"/>
                <w:b w:val="0"/>
                <w:bCs/>
                <w:sz w:val="18"/>
                <w:szCs w:val="18"/>
              </w:rPr>
              <w:t>Zuekin</w:t>
            </w:r>
            <w:proofErr w:type="spellEnd"/>
            <w:r w:rsidRPr="00EA397F">
              <w:rPr>
                <w:rFonts w:ascii="Franklin Gothic Book" w:hAnsi="Franklin Gothic Book" w:cs="Arial"/>
                <w:b w:val="0"/>
                <w:bCs/>
                <w:sz w:val="18"/>
                <w:szCs w:val="18"/>
              </w:rPr>
              <w:t xml:space="preserve"> GAZTE de fomento de consumo dirigido a reforzar la red de venta física de proximidad en Zumarraga, dinamizar la economía local y atraer al público joven. </w:t>
            </w:r>
          </w:p>
          <w:p w14:paraId="41E8D86A" w14:textId="77777777" w:rsidR="00EA397F" w:rsidRPr="00EA397F" w:rsidRDefault="00EA397F" w:rsidP="00EA397F">
            <w:pPr>
              <w:pStyle w:val="Textoindependiente"/>
              <w:tabs>
                <w:tab w:val="left" w:pos="427"/>
              </w:tabs>
              <w:ind w:left="10"/>
              <w:rPr>
                <w:rFonts w:ascii="Franklin Gothic Book" w:hAnsi="Franklin Gothic Book" w:cs="Arial"/>
                <w:b w:val="0"/>
                <w:bCs/>
                <w:sz w:val="18"/>
                <w:szCs w:val="18"/>
              </w:rPr>
            </w:pPr>
          </w:p>
          <w:p w14:paraId="1CC331CD" w14:textId="77777777" w:rsidR="00EA397F" w:rsidRDefault="00EA397F" w:rsidP="00EA397F">
            <w:pPr>
              <w:pStyle w:val="Textoindependiente"/>
              <w:tabs>
                <w:tab w:val="left" w:pos="427"/>
              </w:tabs>
              <w:ind w:left="10"/>
              <w:rPr>
                <w:rFonts w:ascii="Franklin Gothic Book" w:hAnsi="Franklin Gothic Book" w:cs="Arial"/>
                <w:b w:val="0"/>
                <w:bCs/>
                <w:sz w:val="18"/>
                <w:szCs w:val="18"/>
              </w:rPr>
            </w:pPr>
            <w:r w:rsidRPr="00EA397F">
              <w:rPr>
                <w:rFonts w:ascii="Franklin Gothic Book" w:hAnsi="Franklin Gothic Book" w:cs="Arial"/>
                <w:b w:val="0"/>
                <w:bCs/>
                <w:sz w:val="18"/>
                <w:szCs w:val="18"/>
              </w:rPr>
              <w:t xml:space="preserve">Los bonos subvencionarán la adquisición de bienes y servicios en los establecimientos minoristas de comercio y servicios, así como en la Azoka de Zumarraga, que se adhieran a la presente convocatoria, </w:t>
            </w:r>
            <w:r w:rsidRPr="00EA397F">
              <w:rPr>
                <w:rFonts w:ascii="Franklin Gothic Book" w:hAnsi="Franklin Gothic Book" w:cs="Arial"/>
                <w:b w:val="0"/>
                <w:bCs/>
                <w:sz w:val="18"/>
                <w:szCs w:val="18"/>
              </w:rPr>
              <w:lastRenderedPageBreak/>
              <w:t>favoreciendo el mantenimiento y desarrollo del mercado semanal y del tejido económico y social del municipio.</w:t>
            </w:r>
          </w:p>
          <w:p w14:paraId="1CE07F01" w14:textId="77777777" w:rsidR="00EA397F" w:rsidRPr="00EA397F" w:rsidRDefault="00EA397F" w:rsidP="00EA397F">
            <w:pPr>
              <w:pStyle w:val="Textoindependiente"/>
              <w:tabs>
                <w:tab w:val="left" w:pos="427"/>
              </w:tabs>
              <w:ind w:left="10"/>
              <w:rPr>
                <w:rFonts w:ascii="Franklin Gothic Book" w:hAnsi="Franklin Gothic Book" w:cs="Arial"/>
                <w:b w:val="0"/>
                <w:bCs/>
                <w:sz w:val="18"/>
                <w:szCs w:val="18"/>
              </w:rPr>
            </w:pPr>
          </w:p>
          <w:p w14:paraId="257EF7EC" w14:textId="77777777" w:rsidR="00EA397F" w:rsidRPr="00EA397F" w:rsidRDefault="00EA397F" w:rsidP="00EA397F">
            <w:pPr>
              <w:pStyle w:val="Textoindependiente"/>
              <w:tabs>
                <w:tab w:val="left" w:pos="427"/>
              </w:tabs>
              <w:ind w:left="10"/>
              <w:rPr>
                <w:rFonts w:ascii="Franklin Gothic Book" w:hAnsi="Franklin Gothic Book" w:cs="Arial"/>
                <w:b w:val="0"/>
                <w:bCs/>
                <w:sz w:val="18"/>
                <w:szCs w:val="18"/>
              </w:rPr>
            </w:pPr>
            <w:r w:rsidRPr="0011597A">
              <w:rPr>
                <w:rFonts w:ascii="Franklin Gothic Book" w:hAnsi="Franklin Gothic Book" w:cs="Arial"/>
                <w:b w:val="0"/>
                <w:bCs/>
                <w:sz w:val="18"/>
                <w:szCs w:val="18"/>
              </w:rPr>
              <w:t>A los efectos de las presentes Bases, se consideran gastos subvencionables los realizados en los comercios, servicios y Azoka de Zumarraga adheridos a la iniciativa, entre el 05 de noviembre y el 31 de diciembre de 2026, ambos inclusive, incluyendo el IVA.</w:t>
            </w:r>
          </w:p>
          <w:p w14:paraId="12F9F0EE" w14:textId="77777777" w:rsidR="00EA397F" w:rsidRPr="00EA397F" w:rsidRDefault="00EA397F" w:rsidP="00EA397F">
            <w:pPr>
              <w:pStyle w:val="Textoindependiente"/>
              <w:tabs>
                <w:tab w:val="left" w:pos="427"/>
              </w:tabs>
              <w:ind w:left="10"/>
              <w:rPr>
                <w:rFonts w:ascii="Franklin Gothic Book" w:hAnsi="Franklin Gothic Book" w:cs="Arial"/>
                <w:b w:val="0"/>
                <w:bCs/>
                <w:sz w:val="18"/>
                <w:szCs w:val="18"/>
              </w:rPr>
            </w:pPr>
          </w:p>
          <w:p w14:paraId="199C85EC" w14:textId="77777777" w:rsidR="00EA397F" w:rsidRPr="00EA397F" w:rsidRDefault="00EA397F" w:rsidP="00EA397F">
            <w:pPr>
              <w:pStyle w:val="Textoindependiente"/>
              <w:tabs>
                <w:tab w:val="left" w:pos="427"/>
              </w:tabs>
              <w:ind w:left="10"/>
              <w:rPr>
                <w:rFonts w:ascii="Franklin Gothic Book" w:hAnsi="Franklin Gothic Book" w:cs="Arial"/>
                <w:b w:val="0"/>
                <w:bCs/>
                <w:sz w:val="18"/>
                <w:szCs w:val="18"/>
              </w:rPr>
            </w:pPr>
            <w:r w:rsidRPr="00EA397F">
              <w:rPr>
                <w:rFonts w:ascii="Franklin Gothic Book" w:hAnsi="Franklin Gothic Book" w:cs="Arial"/>
                <w:b w:val="0"/>
                <w:bCs/>
                <w:sz w:val="18"/>
                <w:szCs w:val="18"/>
              </w:rPr>
              <w:t xml:space="preserve">Los Bonos </w:t>
            </w:r>
            <w:proofErr w:type="spellStart"/>
            <w:r w:rsidRPr="00EA397F">
              <w:rPr>
                <w:rFonts w:ascii="Franklin Gothic Book" w:hAnsi="Franklin Gothic Book" w:cs="Arial"/>
                <w:b w:val="0"/>
                <w:bCs/>
                <w:sz w:val="18"/>
                <w:szCs w:val="18"/>
              </w:rPr>
              <w:t>ZuekinGAZTE</w:t>
            </w:r>
            <w:proofErr w:type="spellEnd"/>
            <w:r w:rsidRPr="00EA397F">
              <w:rPr>
                <w:rFonts w:ascii="Franklin Gothic Book" w:hAnsi="Franklin Gothic Book" w:cs="Arial"/>
                <w:b w:val="0"/>
                <w:bCs/>
                <w:sz w:val="18"/>
                <w:szCs w:val="18"/>
              </w:rPr>
              <w:t xml:space="preserve"> tendrán un valor de 30€ y estarán divididos en 4 fracciones, 2 de 5€ y 2 de 10€ </w:t>
            </w:r>
          </w:p>
          <w:p w14:paraId="24CA6FB3" w14:textId="77777777" w:rsidR="00EA397F" w:rsidRPr="00EA397F" w:rsidRDefault="00EA397F" w:rsidP="00EA397F">
            <w:pPr>
              <w:pStyle w:val="Textoindependiente"/>
              <w:tabs>
                <w:tab w:val="left" w:pos="427"/>
              </w:tabs>
              <w:ind w:left="10"/>
              <w:rPr>
                <w:rFonts w:ascii="Franklin Gothic Book" w:hAnsi="Franklin Gothic Book"/>
                <w:b w:val="0"/>
                <w:bCs/>
                <w:sz w:val="18"/>
              </w:rPr>
            </w:pPr>
          </w:p>
          <w:p w14:paraId="052BEC04" w14:textId="77777777" w:rsidR="00EA397F" w:rsidRDefault="00EA397F" w:rsidP="00EA397F">
            <w:pPr>
              <w:pStyle w:val="Textoindependiente"/>
              <w:tabs>
                <w:tab w:val="left" w:pos="427"/>
              </w:tabs>
              <w:ind w:left="10"/>
              <w:rPr>
                <w:rFonts w:ascii="Franklin Gothic Book" w:hAnsi="Franklin Gothic Book" w:cs="Arial"/>
                <w:b w:val="0"/>
                <w:sz w:val="18"/>
                <w:szCs w:val="18"/>
              </w:rPr>
            </w:pPr>
          </w:p>
          <w:p w14:paraId="33257A99" w14:textId="77777777" w:rsidR="00EA397F" w:rsidRPr="00EA397F" w:rsidRDefault="00EA397F" w:rsidP="00EA397F">
            <w:pPr>
              <w:pStyle w:val="Textoindependiente"/>
              <w:tabs>
                <w:tab w:val="left" w:pos="427"/>
              </w:tabs>
              <w:ind w:left="10"/>
              <w:rPr>
                <w:rFonts w:ascii="Franklin Gothic Book" w:hAnsi="Franklin Gothic Book" w:cs="Arial"/>
                <w:b w:val="0"/>
                <w:sz w:val="18"/>
                <w:szCs w:val="18"/>
              </w:rPr>
            </w:pPr>
          </w:p>
          <w:p w14:paraId="0109FB99" w14:textId="77777777" w:rsidR="00EA397F" w:rsidRPr="00951E8B" w:rsidRDefault="00EA397F" w:rsidP="00EA397F">
            <w:pPr>
              <w:ind w:left="10"/>
              <w:jc w:val="both"/>
              <w:rPr>
                <w:rFonts w:ascii="Franklin Gothic Book" w:hAnsi="Franklin Gothic Book" w:cs="Arial"/>
                <w:b/>
                <w:sz w:val="18"/>
                <w:szCs w:val="18"/>
              </w:rPr>
            </w:pPr>
            <w:r w:rsidRPr="00951E8B">
              <w:rPr>
                <w:rFonts w:ascii="Franklin Gothic Book" w:hAnsi="Franklin Gothic Book" w:cs="Arial"/>
                <w:b/>
                <w:sz w:val="18"/>
                <w:szCs w:val="18"/>
              </w:rPr>
              <w:t>2. PERSONAS BENEFICIARIAS</w:t>
            </w:r>
          </w:p>
          <w:p w14:paraId="7705BB26" w14:textId="77777777" w:rsidR="00EA397F" w:rsidRPr="00BB0537" w:rsidRDefault="00EA397F" w:rsidP="00EA397F">
            <w:pPr>
              <w:ind w:left="10"/>
              <w:jc w:val="both"/>
              <w:rPr>
                <w:rFonts w:ascii="Franklin Gothic Book" w:hAnsi="Franklin Gothic Book" w:cs="Arial"/>
                <w:sz w:val="18"/>
                <w:szCs w:val="18"/>
              </w:rPr>
            </w:pPr>
          </w:p>
          <w:p w14:paraId="31E9A535" w14:textId="77777777" w:rsidR="00EA397F" w:rsidRPr="00EA397F" w:rsidRDefault="00EA397F" w:rsidP="00EA397F">
            <w:pPr>
              <w:pStyle w:val="Textoindependiente"/>
              <w:tabs>
                <w:tab w:val="left" w:pos="427"/>
              </w:tabs>
              <w:ind w:left="10"/>
              <w:rPr>
                <w:rFonts w:ascii="Franklin Gothic Book" w:hAnsi="Franklin Gothic Book"/>
                <w:b w:val="0"/>
                <w:bCs/>
                <w:sz w:val="18"/>
              </w:rPr>
            </w:pPr>
            <w:r w:rsidRPr="00EA397F">
              <w:rPr>
                <w:rFonts w:ascii="Franklin Gothic Book" w:hAnsi="Franklin Gothic Book"/>
                <w:b w:val="0"/>
                <w:bCs/>
                <w:sz w:val="18"/>
              </w:rPr>
              <w:t>Se considerarán personas beneficiarias de estas ayudas las personas físicas jóvenes empadronadas en el municipio de Zumarraga que cumplan los siguientes requisitos:</w:t>
            </w:r>
          </w:p>
          <w:p w14:paraId="6B739FC5" w14:textId="77777777" w:rsidR="00EA397F" w:rsidRPr="00EA397F" w:rsidRDefault="00EA397F" w:rsidP="00EA397F">
            <w:pPr>
              <w:pStyle w:val="Textoindependiente"/>
              <w:tabs>
                <w:tab w:val="left" w:pos="427"/>
              </w:tabs>
              <w:ind w:left="10"/>
              <w:rPr>
                <w:rFonts w:ascii="Franklin Gothic Book" w:hAnsi="Franklin Gothic Book"/>
                <w:b w:val="0"/>
                <w:bCs/>
                <w:sz w:val="18"/>
              </w:rPr>
            </w:pPr>
          </w:p>
          <w:p w14:paraId="4DC52746" w14:textId="77777777" w:rsidR="00EA397F" w:rsidRPr="00EA397F" w:rsidRDefault="00EA397F" w:rsidP="00EA397F">
            <w:pPr>
              <w:pStyle w:val="Textoindependiente"/>
              <w:numPr>
                <w:ilvl w:val="0"/>
                <w:numId w:val="1"/>
              </w:numPr>
              <w:tabs>
                <w:tab w:val="left" w:pos="718"/>
              </w:tabs>
              <w:ind w:left="718" w:hanging="283"/>
              <w:rPr>
                <w:rFonts w:ascii="Franklin Gothic Book" w:hAnsi="Franklin Gothic Book"/>
                <w:b w:val="0"/>
                <w:bCs/>
                <w:sz w:val="18"/>
              </w:rPr>
            </w:pPr>
            <w:r w:rsidRPr="00EA397F">
              <w:rPr>
                <w:rFonts w:ascii="Franklin Gothic Book" w:hAnsi="Franklin Gothic Book"/>
                <w:b w:val="0"/>
                <w:bCs/>
                <w:sz w:val="18"/>
              </w:rPr>
              <w:t>Haber nacido entre los años 1991 y 2008, ambos inclusive (tener entre 18 y 35 años, ambos inclusive, durante el año 2026).</w:t>
            </w:r>
          </w:p>
          <w:p w14:paraId="1F80990D" w14:textId="77777777" w:rsidR="00EA397F" w:rsidRPr="00EA397F" w:rsidRDefault="00EA397F" w:rsidP="00EA397F">
            <w:pPr>
              <w:pStyle w:val="Textoindependiente"/>
              <w:numPr>
                <w:ilvl w:val="0"/>
                <w:numId w:val="1"/>
              </w:numPr>
              <w:tabs>
                <w:tab w:val="left" w:pos="718"/>
              </w:tabs>
              <w:ind w:left="718" w:hanging="283"/>
              <w:rPr>
                <w:rFonts w:ascii="Franklin Gothic Book" w:hAnsi="Franklin Gothic Book"/>
                <w:b w:val="0"/>
                <w:bCs/>
                <w:sz w:val="18"/>
              </w:rPr>
            </w:pPr>
            <w:r w:rsidRPr="00EA397F">
              <w:rPr>
                <w:rFonts w:ascii="Franklin Gothic Book" w:hAnsi="Franklin Gothic Book"/>
                <w:b w:val="0"/>
                <w:bCs/>
                <w:sz w:val="18"/>
              </w:rPr>
              <w:t>Estar empadronadas en Zumarraga con anterioridad al 1 de octubre de 2026.</w:t>
            </w:r>
          </w:p>
          <w:p w14:paraId="700084CF" w14:textId="77777777" w:rsidR="00EA397F" w:rsidRDefault="00EA397F" w:rsidP="00EA397F">
            <w:pPr>
              <w:ind w:left="10"/>
              <w:jc w:val="both"/>
              <w:rPr>
                <w:rFonts w:ascii="Franklin Gothic Book" w:hAnsi="Franklin Gothic Book" w:cs="Arial"/>
                <w:sz w:val="18"/>
                <w:szCs w:val="18"/>
              </w:rPr>
            </w:pPr>
          </w:p>
          <w:p w14:paraId="20A94FF6" w14:textId="77777777" w:rsidR="00EA397F" w:rsidRPr="00BB0537" w:rsidRDefault="00EA397F" w:rsidP="00EA397F">
            <w:pPr>
              <w:ind w:left="10"/>
              <w:jc w:val="both"/>
              <w:rPr>
                <w:rFonts w:ascii="Franklin Gothic Book" w:hAnsi="Franklin Gothic Book" w:cs="Arial"/>
                <w:sz w:val="18"/>
                <w:szCs w:val="18"/>
              </w:rPr>
            </w:pPr>
          </w:p>
          <w:p w14:paraId="5EF3EC96" w14:textId="77777777" w:rsidR="00EA397F" w:rsidRPr="00BB0537" w:rsidRDefault="00EA397F" w:rsidP="00EA397F">
            <w:pPr>
              <w:pStyle w:val="Sangra3detindependiente"/>
              <w:ind w:firstLine="0"/>
              <w:rPr>
                <w:rFonts w:ascii="Franklin Gothic Book" w:hAnsi="Franklin Gothic Book" w:cs="Arial"/>
                <w:b/>
                <w:sz w:val="18"/>
                <w:szCs w:val="18"/>
                <w:u w:val="single"/>
              </w:rPr>
            </w:pPr>
            <w:r w:rsidRPr="00050C64">
              <w:rPr>
                <w:rFonts w:ascii="Franklin Gothic Book" w:hAnsi="Franklin Gothic Book" w:cs="Arial"/>
                <w:b/>
                <w:sz w:val="18"/>
                <w:szCs w:val="18"/>
              </w:rPr>
              <w:t xml:space="preserve">3. </w:t>
            </w:r>
            <w:r w:rsidRPr="00050C64">
              <w:rPr>
                <w:rFonts w:ascii="Franklin Gothic Book" w:hAnsi="Franklin Gothic Book" w:cs="Arial"/>
                <w:b/>
                <w:bCs/>
                <w:sz w:val="18"/>
                <w:szCs w:val="18"/>
              </w:rPr>
              <w:t>SOLICITUDES Y PLAZO DE PRESENTACIÓN</w:t>
            </w:r>
          </w:p>
          <w:p w14:paraId="4EC82C34" w14:textId="77777777" w:rsidR="00EA397F" w:rsidRDefault="00EA397F" w:rsidP="00EA397F">
            <w:pPr>
              <w:pStyle w:val="Sangra3detindependiente"/>
              <w:ind w:left="10"/>
              <w:rPr>
                <w:rFonts w:ascii="Franklin Gothic Book" w:hAnsi="Franklin Gothic Book" w:cs="Arial"/>
                <w:sz w:val="18"/>
                <w:szCs w:val="18"/>
              </w:rPr>
            </w:pPr>
          </w:p>
          <w:p w14:paraId="7054AE70" w14:textId="77777777" w:rsidR="00EA397F" w:rsidRDefault="00EA397F" w:rsidP="00EA397F">
            <w:pPr>
              <w:ind w:left="10"/>
              <w:jc w:val="both"/>
              <w:rPr>
                <w:rFonts w:ascii="Franklin Gothic Book" w:hAnsi="Franklin Gothic Book"/>
                <w:sz w:val="18"/>
              </w:rPr>
            </w:pPr>
            <w:r w:rsidRPr="00A669A6">
              <w:rPr>
                <w:rFonts w:ascii="Franklin Gothic Book" w:hAnsi="Franklin Gothic Book"/>
                <w:sz w:val="18"/>
              </w:rPr>
              <w:t>3.1. Personas beneficiarias</w:t>
            </w:r>
          </w:p>
          <w:p w14:paraId="7BB4FFEF" w14:textId="77777777" w:rsidR="00EA397F" w:rsidRDefault="00EA397F" w:rsidP="00EA397F">
            <w:pPr>
              <w:ind w:left="10"/>
              <w:jc w:val="both"/>
              <w:rPr>
                <w:rFonts w:ascii="Franklin Gothic Book" w:hAnsi="Franklin Gothic Book"/>
                <w:sz w:val="18"/>
              </w:rPr>
            </w:pPr>
          </w:p>
          <w:p w14:paraId="69CB80C3" w14:textId="77777777" w:rsidR="00EA397F" w:rsidRDefault="00EA397F" w:rsidP="00EA397F">
            <w:pPr>
              <w:ind w:left="10"/>
              <w:jc w:val="both"/>
              <w:rPr>
                <w:rFonts w:ascii="Franklin Gothic Book" w:hAnsi="Franklin Gothic Book"/>
                <w:sz w:val="18"/>
              </w:rPr>
            </w:pPr>
            <w:r w:rsidRPr="000B4FD7">
              <w:rPr>
                <w:rFonts w:ascii="Franklin Gothic Book" w:hAnsi="Franklin Gothic Book"/>
                <w:sz w:val="18"/>
              </w:rPr>
              <w:t>Las personas que cumplan los requisitos establecidos en el apartado anterior podrán proceder a la adquisición del bono en el quiosco habilitado al efecto, ubicado en la calle Piedad, número 16, dentro del siguiente horario:</w:t>
            </w:r>
          </w:p>
          <w:p w14:paraId="3F17AC4E" w14:textId="77777777" w:rsidR="00EA397F" w:rsidRPr="000B4FD7" w:rsidRDefault="00EA397F" w:rsidP="00EA397F">
            <w:pPr>
              <w:ind w:left="10"/>
              <w:jc w:val="both"/>
              <w:rPr>
                <w:rFonts w:ascii="Franklin Gothic Book" w:hAnsi="Franklin Gothic Book"/>
                <w:sz w:val="18"/>
              </w:rPr>
            </w:pPr>
          </w:p>
          <w:p w14:paraId="0A3A02A8" w14:textId="77777777" w:rsidR="00EA397F" w:rsidRPr="0011597A" w:rsidRDefault="00EA397F" w:rsidP="00EA397F">
            <w:pPr>
              <w:numPr>
                <w:ilvl w:val="0"/>
                <w:numId w:val="15"/>
              </w:numPr>
              <w:jc w:val="both"/>
              <w:rPr>
                <w:rFonts w:ascii="Franklin Gothic Book" w:hAnsi="Franklin Gothic Book"/>
                <w:sz w:val="18"/>
              </w:rPr>
            </w:pPr>
            <w:r w:rsidRPr="0011597A">
              <w:rPr>
                <w:rFonts w:ascii="Franklin Gothic Book" w:hAnsi="Franklin Gothic Book"/>
                <w:sz w:val="18"/>
              </w:rPr>
              <w:t>Jueves, 5 de noviembre: de 10:00 a 13:00 horas y de 17:00 a 19:00 horas.</w:t>
            </w:r>
          </w:p>
          <w:p w14:paraId="6E84A418" w14:textId="77777777" w:rsidR="00EA397F" w:rsidRPr="0011597A" w:rsidRDefault="00EA397F" w:rsidP="00EA397F">
            <w:pPr>
              <w:numPr>
                <w:ilvl w:val="0"/>
                <w:numId w:val="15"/>
              </w:numPr>
              <w:jc w:val="both"/>
              <w:rPr>
                <w:rFonts w:ascii="Franklin Gothic Book" w:hAnsi="Franklin Gothic Book"/>
                <w:sz w:val="18"/>
              </w:rPr>
            </w:pPr>
            <w:r w:rsidRPr="0011597A">
              <w:rPr>
                <w:rFonts w:ascii="Franklin Gothic Book" w:hAnsi="Franklin Gothic Book"/>
                <w:sz w:val="18"/>
              </w:rPr>
              <w:t>Viernes, 6 de noviembre: de 10:00 a 13:00 horas y de 17:00 a 19:00 horas.</w:t>
            </w:r>
          </w:p>
          <w:p w14:paraId="71982E58" w14:textId="77777777" w:rsidR="00EA397F" w:rsidRDefault="00EA397F" w:rsidP="00EA397F">
            <w:pPr>
              <w:numPr>
                <w:ilvl w:val="0"/>
                <w:numId w:val="15"/>
              </w:numPr>
              <w:jc w:val="both"/>
              <w:rPr>
                <w:rFonts w:ascii="Franklin Gothic Book" w:hAnsi="Franklin Gothic Book"/>
                <w:sz w:val="18"/>
              </w:rPr>
            </w:pPr>
            <w:r w:rsidRPr="0011597A">
              <w:rPr>
                <w:rFonts w:ascii="Franklin Gothic Book" w:hAnsi="Franklin Gothic Book"/>
                <w:sz w:val="18"/>
              </w:rPr>
              <w:t>Sábado, 7 de noviembre: de</w:t>
            </w:r>
            <w:r w:rsidRPr="000B4FD7">
              <w:rPr>
                <w:rFonts w:ascii="Franklin Gothic Book" w:hAnsi="Franklin Gothic Book"/>
                <w:sz w:val="18"/>
              </w:rPr>
              <w:t xml:space="preserve"> 10:00 a 13:00 horas.</w:t>
            </w:r>
          </w:p>
          <w:p w14:paraId="7636C919" w14:textId="77777777" w:rsidR="00EA397F" w:rsidRPr="000B4FD7" w:rsidRDefault="00EA397F" w:rsidP="00EA397F">
            <w:pPr>
              <w:ind w:left="720"/>
              <w:jc w:val="both"/>
              <w:rPr>
                <w:rFonts w:ascii="Franklin Gothic Book" w:hAnsi="Franklin Gothic Book"/>
                <w:sz w:val="18"/>
              </w:rPr>
            </w:pPr>
          </w:p>
          <w:p w14:paraId="2ECDA9E9" w14:textId="77777777" w:rsidR="00EA397F" w:rsidRDefault="00EA397F" w:rsidP="00EA397F">
            <w:pPr>
              <w:ind w:left="10"/>
              <w:jc w:val="both"/>
              <w:rPr>
                <w:rFonts w:ascii="Franklin Gothic Book" w:hAnsi="Franklin Gothic Book"/>
                <w:sz w:val="18"/>
              </w:rPr>
            </w:pPr>
            <w:r w:rsidRPr="000B4FD7">
              <w:rPr>
                <w:rFonts w:ascii="Franklin Gothic Book" w:hAnsi="Franklin Gothic Book"/>
                <w:sz w:val="18"/>
              </w:rPr>
              <w:t>La entrega de los bonos se realizará hasta agotar las existencias disponibles. En el supuesto de que los bonos se agotasen con anterioridad a la finalización del horario establecido, podrá producirse la suspensión anticipada del servicio de entrega.</w:t>
            </w:r>
          </w:p>
          <w:p w14:paraId="22FC23CB" w14:textId="77777777" w:rsidR="00EA397F" w:rsidRPr="000B4FD7" w:rsidRDefault="00EA397F" w:rsidP="00EA397F">
            <w:pPr>
              <w:ind w:left="10"/>
              <w:jc w:val="both"/>
              <w:rPr>
                <w:rFonts w:ascii="Franklin Gothic Book" w:hAnsi="Franklin Gothic Book"/>
                <w:sz w:val="18"/>
              </w:rPr>
            </w:pPr>
          </w:p>
          <w:p w14:paraId="3DF5D58C" w14:textId="77777777" w:rsidR="00EA397F" w:rsidRPr="00EA397F" w:rsidRDefault="00EA397F" w:rsidP="00EA397F">
            <w:pPr>
              <w:ind w:left="10"/>
              <w:jc w:val="both"/>
              <w:rPr>
                <w:rFonts w:ascii="Franklin Gothic Book" w:hAnsi="Franklin Gothic Book"/>
                <w:sz w:val="18"/>
              </w:rPr>
            </w:pPr>
            <w:r w:rsidRPr="00EA397F">
              <w:rPr>
                <w:rFonts w:ascii="Franklin Gothic Book" w:hAnsi="Franklin Gothic Book"/>
                <w:sz w:val="18"/>
              </w:rPr>
              <w:t>En el caso de que, una vez finalizados los días y horarios indicados, existieran bonos disponibles, el Ayuntamiento podrá valorar la adopción de medidas adicionales o actuaciones de refuerzo destinadas a facilitar su distribución.</w:t>
            </w:r>
          </w:p>
          <w:p w14:paraId="1B0E3B8C" w14:textId="77777777" w:rsidR="00EA397F" w:rsidRPr="00EA397F" w:rsidRDefault="00EA397F" w:rsidP="00EA397F">
            <w:pPr>
              <w:ind w:left="10"/>
              <w:jc w:val="both"/>
              <w:rPr>
                <w:rFonts w:ascii="Franklin Gothic Book" w:hAnsi="Franklin Gothic Book"/>
                <w:sz w:val="18"/>
              </w:rPr>
            </w:pPr>
          </w:p>
          <w:p w14:paraId="0C0F1B9E" w14:textId="77777777" w:rsidR="00EA397F" w:rsidRDefault="00EA397F" w:rsidP="00EA397F">
            <w:pPr>
              <w:ind w:left="10"/>
              <w:jc w:val="both"/>
              <w:rPr>
                <w:rFonts w:ascii="Franklin Gothic Book" w:hAnsi="Franklin Gothic Book"/>
                <w:sz w:val="18"/>
              </w:rPr>
            </w:pPr>
            <w:r w:rsidRPr="00EA397F">
              <w:rPr>
                <w:rFonts w:ascii="Franklin Gothic Book" w:hAnsi="Franklin Gothic Book"/>
                <w:sz w:val="18"/>
              </w:rPr>
              <w:t xml:space="preserve">El número máximo de bonos que podrá adquirir cada persona </w:t>
            </w:r>
            <w:r w:rsidRPr="0011597A">
              <w:rPr>
                <w:rFonts w:ascii="Franklin Gothic Book" w:hAnsi="Franklin Gothic Book"/>
                <w:sz w:val="18"/>
              </w:rPr>
              <w:t>beneficiaria será de un (1) bono.</w:t>
            </w:r>
          </w:p>
          <w:p w14:paraId="3AA320E4" w14:textId="77777777" w:rsidR="00EA397F" w:rsidRPr="000B4FD7" w:rsidRDefault="00EA397F" w:rsidP="00EA397F">
            <w:pPr>
              <w:ind w:left="10"/>
              <w:jc w:val="both"/>
              <w:rPr>
                <w:rFonts w:ascii="Franklin Gothic Book" w:hAnsi="Franklin Gothic Book"/>
                <w:sz w:val="18"/>
              </w:rPr>
            </w:pPr>
          </w:p>
          <w:p w14:paraId="1F318FEA" w14:textId="77777777" w:rsidR="00EA397F" w:rsidRDefault="00EA397F" w:rsidP="00EA397F">
            <w:pPr>
              <w:ind w:left="10"/>
              <w:jc w:val="both"/>
              <w:rPr>
                <w:rFonts w:ascii="Franklin Gothic Book" w:hAnsi="Franklin Gothic Book"/>
                <w:sz w:val="18"/>
              </w:rPr>
            </w:pPr>
            <w:r w:rsidRPr="000B4FD7">
              <w:rPr>
                <w:rFonts w:ascii="Franklin Gothic Book" w:hAnsi="Franklin Gothic Book"/>
                <w:sz w:val="18"/>
              </w:rPr>
              <w:t>En el momento de la adquisición, la persona beneficiaria deberá acreditar su identidad mediante la presentación de un documento identificativo oficial en vigor (DNI o NIE).</w:t>
            </w:r>
          </w:p>
          <w:p w14:paraId="4B6AC99E" w14:textId="77777777" w:rsidR="00EA397F" w:rsidRPr="000B4FD7" w:rsidRDefault="00EA397F" w:rsidP="00EA397F">
            <w:pPr>
              <w:ind w:left="10"/>
              <w:jc w:val="both"/>
              <w:rPr>
                <w:rFonts w:ascii="Franklin Gothic Book" w:hAnsi="Franklin Gothic Book"/>
                <w:sz w:val="18"/>
              </w:rPr>
            </w:pPr>
          </w:p>
          <w:p w14:paraId="5AC5826C" w14:textId="77777777" w:rsidR="00EA397F" w:rsidRPr="00EA397F" w:rsidRDefault="00EA397F" w:rsidP="00EA397F">
            <w:pPr>
              <w:ind w:left="10"/>
              <w:jc w:val="both"/>
              <w:rPr>
                <w:rFonts w:ascii="Franklin Gothic Book" w:hAnsi="Franklin Gothic Book"/>
                <w:sz w:val="18"/>
              </w:rPr>
            </w:pPr>
            <w:r w:rsidRPr="00EA397F">
              <w:rPr>
                <w:rFonts w:ascii="Franklin Gothic Book" w:hAnsi="Franklin Gothic Book"/>
                <w:sz w:val="18"/>
              </w:rPr>
              <w:lastRenderedPageBreak/>
              <w:t>Asimismo, la adquisición del bono podrá realizarse mediante representación, en cuyo caso la persona representante deberá aportar la siguiente documentación:</w:t>
            </w:r>
          </w:p>
          <w:p w14:paraId="662942C6" w14:textId="77777777" w:rsidR="00EA397F" w:rsidRPr="00EA397F" w:rsidRDefault="00EA397F" w:rsidP="00EA397F">
            <w:pPr>
              <w:numPr>
                <w:ilvl w:val="0"/>
                <w:numId w:val="17"/>
              </w:numPr>
              <w:jc w:val="both"/>
              <w:rPr>
                <w:rFonts w:ascii="Franklin Gothic Book" w:hAnsi="Franklin Gothic Book"/>
                <w:sz w:val="18"/>
              </w:rPr>
            </w:pPr>
            <w:r w:rsidRPr="00EA397F">
              <w:rPr>
                <w:rFonts w:ascii="Franklin Gothic Book" w:hAnsi="Franklin Gothic Book"/>
                <w:sz w:val="18"/>
              </w:rPr>
              <w:t>Hoja oficial de representación del Ayuntamiento, debidamente cumplimentada y firmada tanto por la persona representante como por la persona representada. Dicho documento estará disponible en la sede electrónica del Ayuntamiento, en la página web municipal y en la Oficina de Atención Ciudadana.</w:t>
            </w:r>
          </w:p>
          <w:p w14:paraId="57F38217" w14:textId="77777777" w:rsidR="00EA397F" w:rsidRPr="00EA397F" w:rsidRDefault="00EA397F" w:rsidP="00EA397F">
            <w:pPr>
              <w:numPr>
                <w:ilvl w:val="0"/>
                <w:numId w:val="17"/>
              </w:numPr>
              <w:jc w:val="both"/>
              <w:rPr>
                <w:rFonts w:ascii="Franklin Gothic Book" w:hAnsi="Franklin Gothic Book"/>
                <w:sz w:val="18"/>
              </w:rPr>
            </w:pPr>
            <w:r w:rsidRPr="00EA397F">
              <w:rPr>
                <w:rFonts w:ascii="Franklin Gothic Book" w:hAnsi="Franklin Gothic Book"/>
                <w:sz w:val="18"/>
              </w:rPr>
              <w:t>Documento identificativo oficial original (DNI o NIE) de la persona representante y fotocopia del documento identificativo de la persona representada.</w:t>
            </w:r>
          </w:p>
          <w:p w14:paraId="33D2963B" w14:textId="77777777" w:rsidR="00EA397F" w:rsidRPr="009A5DF9" w:rsidRDefault="00EA397F" w:rsidP="00EA397F">
            <w:pPr>
              <w:ind w:left="10"/>
              <w:jc w:val="both"/>
              <w:rPr>
                <w:rFonts w:ascii="Franklin Gothic Book" w:hAnsi="Franklin Gothic Book"/>
                <w:sz w:val="18"/>
              </w:rPr>
            </w:pPr>
          </w:p>
          <w:p w14:paraId="30DA2229" w14:textId="77777777" w:rsidR="00EA397F" w:rsidRPr="009A5DF9" w:rsidRDefault="00EA397F" w:rsidP="00EA397F">
            <w:pPr>
              <w:ind w:left="10"/>
              <w:jc w:val="both"/>
              <w:rPr>
                <w:rFonts w:ascii="Franklin Gothic Book" w:hAnsi="Franklin Gothic Book"/>
                <w:sz w:val="18"/>
              </w:rPr>
            </w:pPr>
            <w:r w:rsidRPr="009A5DF9">
              <w:rPr>
                <w:rFonts w:ascii="Franklin Gothic Book" w:hAnsi="Franklin Gothic Book"/>
                <w:sz w:val="18"/>
              </w:rPr>
              <w:t>El bono es intransferible y cada bono incorporará un código individual de seguridad impreso que permitirá verificar su autenticidad.</w:t>
            </w:r>
          </w:p>
          <w:p w14:paraId="3B5D58BC" w14:textId="77777777" w:rsidR="00EA397F" w:rsidRPr="00627004" w:rsidRDefault="00EA397F" w:rsidP="00EA397F">
            <w:pPr>
              <w:ind w:left="10"/>
              <w:jc w:val="both"/>
              <w:rPr>
                <w:rFonts w:ascii="Franklin Gothic Book" w:hAnsi="Franklin Gothic Book"/>
                <w:sz w:val="18"/>
              </w:rPr>
            </w:pPr>
          </w:p>
          <w:p w14:paraId="0721F5F9" w14:textId="77777777" w:rsidR="00EA397F" w:rsidRPr="00627004" w:rsidRDefault="00EA397F" w:rsidP="00EA397F">
            <w:pPr>
              <w:ind w:left="10"/>
              <w:jc w:val="both"/>
              <w:rPr>
                <w:rFonts w:ascii="Franklin Gothic Book" w:hAnsi="Franklin Gothic Book"/>
                <w:sz w:val="18"/>
              </w:rPr>
            </w:pPr>
            <w:r w:rsidRPr="00627004">
              <w:rPr>
                <w:rFonts w:ascii="Franklin Gothic Book" w:hAnsi="Franklin Gothic Book"/>
                <w:sz w:val="18"/>
              </w:rPr>
              <w:t xml:space="preserve">Una vez entregado el bono, se informará a la persona beneficiaria sobre el funcionamiento de los bonos, cómo deben consumirse, en qué establecimientos adheridos pueden utilizarse. Los Bonos </w:t>
            </w:r>
            <w:proofErr w:type="spellStart"/>
            <w:r w:rsidRPr="00627004">
              <w:rPr>
                <w:rFonts w:ascii="Franklin Gothic Book" w:hAnsi="Franklin Gothic Book"/>
                <w:sz w:val="18"/>
              </w:rPr>
              <w:t>ZuekinGAZTE</w:t>
            </w:r>
            <w:proofErr w:type="spellEnd"/>
            <w:r w:rsidRPr="00627004">
              <w:rPr>
                <w:rFonts w:ascii="Franklin Gothic Book" w:hAnsi="Franklin Gothic Book"/>
                <w:sz w:val="18"/>
              </w:rPr>
              <w:t xml:space="preserve"> tendrán un valor de 30€ y estarán divididos en 4 fracciones </w:t>
            </w:r>
            <w:r w:rsidRPr="00627004">
              <w:rPr>
                <w:rFonts w:ascii="Franklin Gothic Book" w:hAnsi="Franklin Gothic Book" w:cs="Arial"/>
                <w:sz w:val="18"/>
                <w:szCs w:val="18"/>
              </w:rPr>
              <w:t xml:space="preserve">4 fracciones, 2 de 5€ y 2 de 10€ </w:t>
            </w:r>
            <w:r w:rsidRPr="00627004">
              <w:rPr>
                <w:rFonts w:ascii="Franklin Gothic Book" w:hAnsi="Franklin Gothic Book"/>
                <w:sz w:val="18"/>
              </w:rPr>
              <w:t>Estas fracciones podrán utilizarse conjuntamente en una única compra o en compras diferentes. En todo caso, el importe de cada compra deberá ser igual o superior al importe de la fracción o fracciones a canjear (mínimo 5 € por fracción), no procediendo devolución de dinero ni cambio alguno si el gasto fuera inferior.</w:t>
            </w:r>
          </w:p>
          <w:p w14:paraId="3CE6047C" w14:textId="77777777" w:rsidR="00EA397F" w:rsidRPr="00627004" w:rsidRDefault="00EA397F" w:rsidP="00EA397F">
            <w:pPr>
              <w:ind w:left="10"/>
              <w:jc w:val="both"/>
              <w:rPr>
                <w:rFonts w:ascii="Franklin Gothic Book" w:hAnsi="Franklin Gothic Book"/>
                <w:sz w:val="18"/>
              </w:rPr>
            </w:pPr>
          </w:p>
          <w:p w14:paraId="5F46D745" w14:textId="77777777" w:rsidR="00EA397F" w:rsidRDefault="00EA397F" w:rsidP="00EA397F">
            <w:pPr>
              <w:ind w:left="10"/>
              <w:jc w:val="both"/>
              <w:rPr>
                <w:rFonts w:ascii="Franklin Gothic Book" w:hAnsi="Franklin Gothic Book"/>
                <w:sz w:val="18"/>
              </w:rPr>
            </w:pPr>
            <w:r w:rsidRPr="00627004">
              <w:rPr>
                <w:rFonts w:ascii="Franklin Gothic Book" w:hAnsi="Franklin Gothic Book"/>
                <w:sz w:val="18"/>
              </w:rPr>
              <w:t xml:space="preserve">3.2. </w:t>
            </w:r>
            <w:r>
              <w:rPr>
                <w:rFonts w:ascii="Franklin Gothic Book" w:hAnsi="Franklin Gothic Book"/>
                <w:sz w:val="18"/>
              </w:rPr>
              <w:t>Adhesión de los establecimientos o puestos</w:t>
            </w:r>
            <w:r w:rsidRPr="00627004">
              <w:rPr>
                <w:rFonts w:ascii="Franklin Gothic Book" w:hAnsi="Franklin Gothic Book"/>
                <w:sz w:val="18"/>
              </w:rPr>
              <w:t>.</w:t>
            </w:r>
          </w:p>
          <w:p w14:paraId="3BBD642F" w14:textId="77777777" w:rsidR="00EA397F" w:rsidRDefault="00EA397F" w:rsidP="00EA397F">
            <w:pPr>
              <w:ind w:left="10"/>
              <w:jc w:val="both"/>
              <w:rPr>
                <w:rFonts w:ascii="Franklin Gothic Book" w:hAnsi="Franklin Gothic Book"/>
                <w:sz w:val="18"/>
              </w:rPr>
            </w:pPr>
          </w:p>
          <w:p w14:paraId="6BB92B0D" w14:textId="77777777" w:rsidR="00EA397F" w:rsidRPr="00F94701" w:rsidRDefault="00EA397F" w:rsidP="00EA397F">
            <w:pPr>
              <w:ind w:left="10"/>
              <w:jc w:val="both"/>
              <w:rPr>
                <w:rFonts w:ascii="Franklin Gothic Book" w:hAnsi="Franklin Gothic Book"/>
                <w:sz w:val="18"/>
              </w:rPr>
            </w:pPr>
            <w:r w:rsidRPr="00F94701">
              <w:rPr>
                <w:rFonts w:ascii="Franklin Gothic Book" w:hAnsi="Franklin Gothic Book"/>
                <w:sz w:val="18"/>
              </w:rPr>
              <w:t xml:space="preserve">Podrán adherirse al programa Bono </w:t>
            </w:r>
            <w:proofErr w:type="spellStart"/>
            <w:r w:rsidRPr="00F94701">
              <w:rPr>
                <w:rFonts w:ascii="Franklin Gothic Book" w:hAnsi="Franklin Gothic Book"/>
                <w:sz w:val="18"/>
              </w:rPr>
              <w:t>ZuekinGAZTE</w:t>
            </w:r>
            <w:proofErr w:type="spellEnd"/>
            <w:r w:rsidRPr="00F94701">
              <w:rPr>
                <w:rFonts w:ascii="Franklin Gothic Book" w:hAnsi="Franklin Gothic Book"/>
                <w:sz w:val="18"/>
              </w:rPr>
              <w:t>, aceptando su recepción como medio de pago, los establecimientos</w:t>
            </w:r>
            <w:r>
              <w:rPr>
                <w:rFonts w:ascii="Franklin Gothic Book" w:hAnsi="Franklin Gothic Book"/>
                <w:sz w:val="18"/>
              </w:rPr>
              <w:t xml:space="preserve"> o puestos</w:t>
            </w:r>
            <w:r w:rsidRPr="00F94701">
              <w:rPr>
                <w:rFonts w:ascii="Franklin Gothic Book" w:hAnsi="Franklin Gothic Book"/>
                <w:sz w:val="18"/>
              </w:rPr>
              <w:t xml:space="preserve"> radicados en el municipio de Zumarraga —con independencia de que su titularidad corresponda a personas físicas, jurídicas o comunidades de bienes— que cumplan los siguientes requisitos:</w:t>
            </w:r>
          </w:p>
          <w:p w14:paraId="39B5729B" w14:textId="77777777" w:rsidR="00EA397F" w:rsidRPr="00F94701" w:rsidRDefault="00EA397F" w:rsidP="00EA397F">
            <w:pPr>
              <w:ind w:left="10"/>
              <w:jc w:val="both"/>
              <w:rPr>
                <w:rFonts w:ascii="Franklin Gothic Book" w:hAnsi="Franklin Gothic Book"/>
                <w:sz w:val="18"/>
              </w:rPr>
            </w:pPr>
          </w:p>
          <w:p w14:paraId="00FA78E8" w14:textId="77777777" w:rsidR="00EA397F" w:rsidRPr="00F94701" w:rsidRDefault="00EA397F" w:rsidP="00EA397F">
            <w:pPr>
              <w:pStyle w:val="Prrafodelista"/>
              <w:numPr>
                <w:ilvl w:val="0"/>
                <w:numId w:val="3"/>
              </w:numPr>
              <w:ind w:left="718" w:hanging="283"/>
              <w:jc w:val="both"/>
              <w:rPr>
                <w:rFonts w:ascii="Franklin Gothic Book" w:hAnsi="Franklin Gothic Book"/>
                <w:sz w:val="18"/>
              </w:rPr>
            </w:pPr>
            <w:r w:rsidRPr="00F94701">
              <w:rPr>
                <w:rFonts w:ascii="Franklin Gothic Book" w:hAnsi="Franklin Gothic Book"/>
                <w:sz w:val="18"/>
              </w:rPr>
              <w:t>Estar dados de alta en el Impuesto sobre Actividades Económicas (IAE) en la actividad correspondiente admitido en las bases (comercio, servicios y azoka, ANEXO I).</w:t>
            </w:r>
          </w:p>
          <w:p w14:paraId="23FD1288" w14:textId="77777777" w:rsidR="00EA397F" w:rsidRPr="00F94701" w:rsidRDefault="00EA397F" w:rsidP="00EA397F">
            <w:pPr>
              <w:pStyle w:val="Prrafodelista"/>
              <w:numPr>
                <w:ilvl w:val="0"/>
                <w:numId w:val="3"/>
              </w:numPr>
              <w:ind w:left="718" w:hanging="283"/>
              <w:jc w:val="both"/>
              <w:rPr>
                <w:rFonts w:ascii="Franklin Gothic Book" w:hAnsi="Franklin Gothic Book"/>
                <w:sz w:val="18"/>
              </w:rPr>
            </w:pPr>
            <w:r w:rsidRPr="00F94701">
              <w:rPr>
                <w:rFonts w:ascii="Franklin Gothic Book" w:hAnsi="Franklin Gothic Book"/>
                <w:sz w:val="18"/>
              </w:rPr>
              <w:t>Hallarse al corriente en el cumplimiento de las obligaciones tributarias y con la Seguridad Social, y, en su caso, de las obligaciones de reintegro de subvenciones.</w:t>
            </w:r>
          </w:p>
          <w:p w14:paraId="3EBCB25D" w14:textId="77777777" w:rsidR="00EA397F" w:rsidRPr="00F94701" w:rsidRDefault="00EA397F" w:rsidP="00EA397F">
            <w:pPr>
              <w:pStyle w:val="Prrafodelista"/>
              <w:numPr>
                <w:ilvl w:val="0"/>
                <w:numId w:val="3"/>
              </w:numPr>
              <w:ind w:left="718" w:hanging="283"/>
              <w:jc w:val="both"/>
              <w:rPr>
                <w:rFonts w:ascii="Franklin Gothic Book" w:hAnsi="Franklin Gothic Book"/>
                <w:sz w:val="18"/>
              </w:rPr>
            </w:pPr>
            <w:r w:rsidRPr="00F94701">
              <w:rPr>
                <w:rFonts w:ascii="Franklin Gothic Book" w:hAnsi="Franklin Gothic Book"/>
                <w:sz w:val="18"/>
              </w:rPr>
              <w:t>No mantener deudas con el Ayuntamiento de Zumarraga.</w:t>
            </w:r>
          </w:p>
          <w:p w14:paraId="68137FA6" w14:textId="77777777" w:rsidR="00EA397F" w:rsidRPr="00FA1C31" w:rsidRDefault="00EA397F" w:rsidP="00EA397F">
            <w:pPr>
              <w:pStyle w:val="Prrafodelista"/>
              <w:numPr>
                <w:ilvl w:val="0"/>
                <w:numId w:val="3"/>
              </w:numPr>
              <w:ind w:left="718" w:hanging="283"/>
              <w:jc w:val="both"/>
              <w:rPr>
                <w:rFonts w:ascii="Franklin Gothic Book" w:hAnsi="Franklin Gothic Book"/>
                <w:sz w:val="18"/>
              </w:rPr>
            </w:pPr>
            <w:r w:rsidRPr="00FA1C31">
              <w:rPr>
                <w:rFonts w:ascii="Franklin Gothic Book" w:hAnsi="Franklin Gothic Book"/>
                <w:sz w:val="18"/>
              </w:rPr>
              <w:t>Disponer de licencia municipal de actividad en vigor correspondiente al establecimiento</w:t>
            </w:r>
          </w:p>
          <w:p w14:paraId="4F14EE01" w14:textId="77777777" w:rsidR="00EA397F" w:rsidRPr="00FA1C31" w:rsidRDefault="00EA397F" w:rsidP="00EA397F">
            <w:pPr>
              <w:pStyle w:val="Prrafodelista"/>
              <w:numPr>
                <w:ilvl w:val="0"/>
                <w:numId w:val="3"/>
              </w:numPr>
              <w:ind w:left="718" w:hanging="283"/>
              <w:jc w:val="both"/>
              <w:rPr>
                <w:rFonts w:ascii="Franklin Gothic Book" w:hAnsi="Franklin Gothic Book"/>
                <w:sz w:val="18"/>
              </w:rPr>
            </w:pPr>
            <w:r w:rsidRPr="00FA1C31">
              <w:rPr>
                <w:rFonts w:ascii="Franklin Gothic Book" w:hAnsi="Franklin Gothic Book"/>
                <w:sz w:val="18"/>
              </w:rPr>
              <w:t>No incurrir en ninguna de las prohibiciones para obtener la condición de beneficiario o entidad colaboradora previstas en el artículo 13.2 de la Ley 38/2003, de 17 de noviembre, General de Subvenciones (LGS).</w:t>
            </w:r>
          </w:p>
          <w:p w14:paraId="70FB6903" w14:textId="77777777" w:rsidR="00EA397F" w:rsidRPr="00F94701" w:rsidRDefault="00EA397F" w:rsidP="00EA397F">
            <w:pPr>
              <w:ind w:left="718" w:hanging="283"/>
              <w:jc w:val="both"/>
              <w:rPr>
                <w:rFonts w:ascii="Franklin Gothic Book" w:hAnsi="Franklin Gothic Book"/>
                <w:sz w:val="18"/>
              </w:rPr>
            </w:pPr>
          </w:p>
          <w:p w14:paraId="77F89152" w14:textId="77777777" w:rsidR="00EA397F" w:rsidRPr="00F94701" w:rsidRDefault="00EA397F" w:rsidP="00EA397F">
            <w:pPr>
              <w:ind w:left="10"/>
              <w:jc w:val="both"/>
              <w:rPr>
                <w:rFonts w:ascii="Franklin Gothic Book" w:hAnsi="Franklin Gothic Book"/>
                <w:sz w:val="18"/>
              </w:rPr>
            </w:pPr>
            <w:r w:rsidRPr="00F94701">
              <w:rPr>
                <w:rFonts w:ascii="Franklin Gothic Book" w:hAnsi="Franklin Gothic Book"/>
                <w:sz w:val="18"/>
              </w:rPr>
              <w:t>A los establecimientos</w:t>
            </w:r>
            <w:r>
              <w:rPr>
                <w:rFonts w:ascii="Franklin Gothic Book" w:hAnsi="Franklin Gothic Book"/>
                <w:sz w:val="18"/>
              </w:rPr>
              <w:t xml:space="preserve"> y puestos</w:t>
            </w:r>
            <w:r w:rsidRPr="00F94701">
              <w:rPr>
                <w:rFonts w:ascii="Franklin Gothic Book" w:hAnsi="Franklin Gothic Book"/>
                <w:sz w:val="18"/>
              </w:rPr>
              <w:t xml:space="preserve"> adheridos al presente programa les será de aplicación el régimen jurídico previsto en la Ley 38/2003, de 17 de noviembre, General de Subvenciones, en su condición de entidades colaboradoras en la gestión de subvenciones.</w:t>
            </w:r>
          </w:p>
          <w:p w14:paraId="15EBF319" w14:textId="77777777" w:rsidR="00EA397F" w:rsidRDefault="00EA397F" w:rsidP="00EA397F">
            <w:pPr>
              <w:ind w:left="10"/>
              <w:jc w:val="both"/>
              <w:rPr>
                <w:rFonts w:ascii="Franklin Gothic Book" w:hAnsi="Franklin Gothic Book"/>
                <w:sz w:val="18"/>
              </w:rPr>
            </w:pPr>
          </w:p>
          <w:p w14:paraId="18AA5DDD" w14:textId="77777777" w:rsidR="00EA397F" w:rsidRPr="00B56E31" w:rsidRDefault="00EA397F" w:rsidP="00EA397F">
            <w:pPr>
              <w:ind w:left="10"/>
              <w:jc w:val="both"/>
              <w:rPr>
                <w:rFonts w:ascii="Franklin Gothic Book" w:hAnsi="Franklin Gothic Book"/>
                <w:sz w:val="18"/>
              </w:rPr>
            </w:pPr>
            <w:r w:rsidRPr="00627004">
              <w:rPr>
                <w:rFonts w:ascii="Franklin Gothic Book" w:hAnsi="Franklin Gothic Book"/>
                <w:sz w:val="18"/>
              </w:rPr>
              <w:t xml:space="preserve">Las solicitudes de adhesión, junto con la documentación requerida, deberán presentarse por la persona titular del establecimiento o su representante legal, utilizando el modelo oficial elaborado por el Ayuntamiento y acompañando, en su caso, la correspondiente </w:t>
            </w:r>
            <w:r w:rsidRPr="00627004">
              <w:rPr>
                <w:rFonts w:ascii="Franklin Gothic Book" w:hAnsi="Franklin Gothic Book"/>
                <w:sz w:val="18"/>
              </w:rPr>
              <w:lastRenderedPageBreak/>
              <w:t xml:space="preserve">documentación acreditativa. La presentación podrá realizarse </w:t>
            </w:r>
            <w:r>
              <w:rPr>
                <w:rFonts w:ascii="Franklin Gothic Book" w:hAnsi="Franklin Gothic Book"/>
                <w:sz w:val="18"/>
              </w:rPr>
              <w:t>v</w:t>
            </w:r>
            <w:r w:rsidRPr="00B56E31">
              <w:rPr>
                <w:rFonts w:ascii="Franklin Gothic Book" w:hAnsi="Franklin Gothic Book"/>
                <w:sz w:val="18"/>
              </w:rPr>
              <w:t>ía telemátic</w:t>
            </w:r>
            <w:r>
              <w:rPr>
                <w:rFonts w:ascii="Franklin Gothic Book" w:hAnsi="Franklin Gothic Book"/>
                <w:sz w:val="18"/>
              </w:rPr>
              <w:t>a</w:t>
            </w:r>
            <w:r w:rsidRPr="00B56E31">
              <w:rPr>
                <w:rFonts w:ascii="Franklin Gothic Book" w:hAnsi="Franklin Gothic Book"/>
                <w:sz w:val="18"/>
              </w:rPr>
              <w:t xml:space="preserve"> a través del registro electrónico municipa</w:t>
            </w:r>
            <w:r>
              <w:rPr>
                <w:rFonts w:ascii="Franklin Gothic Book" w:hAnsi="Franklin Gothic Book"/>
                <w:sz w:val="18"/>
              </w:rPr>
              <w:t xml:space="preserve">l o </w:t>
            </w:r>
            <w:r w:rsidRPr="00172072">
              <w:rPr>
                <w:rFonts w:ascii="Franklin Gothic Book" w:hAnsi="Franklin Gothic Book"/>
                <w:bCs/>
                <w:sz w:val="18"/>
                <w:szCs w:val="18"/>
              </w:rPr>
              <w:t>en la Oficina de Atención a la Ciudadanía del Ayuntamiento de Zumarraga</w:t>
            </w:r>
          </w:p>
          <w:p w14:paraId="5ADF9DE8" w14:textId="77777777" w:rsidR="00EA397F" w:rsidRPr="00627004" w:rsidRDefault="00EA397F" w:rsidP="00EA397F">
            <w:pPr>
              <w:ind w:left="10"/>
              <w:jc w:val="both"/>
              <w:rPr>
                <w:rFonts w:ascii="Franklin Gothic Book" w:hAnsi="Franklin Gothic Book"/>
                <w:sz w:val="18"/>
              </w:rPr>
            </w:pPr>
          </w:p>
          <w:p w14:paraId="4FB9B714" w14:textId="19DCFA75" w:rsidR="00EA397F" w:rsidRPr="00EA397F" w:rsidRDefault="00EA397F" w:rsidP="00EA397F">
            <w:pPr>
              <w:ind w:left="10"/>
              <w:jc w:val="both"/>
              <w:rPr>
                <w:rFonts w:ascii="Franklin Gothic Book" w:hAnsi="Franklin Gothic Book"/>
                <w:sz w:val="18"/>
              </w:rPr>
            </w:pPr>
            <w:r w:rsidRPr="00EA397F">
              <w:rPr>
                <w:rFonts w:ascii="Franklin Gothic Book" w:hAnsi="Franklin Gothic Book"/>
                <w:sz w:val="18"/>
              </w:rPr>
              <w:t xml:space="preserve">El plazo de adhesión de los establecimientos o puestos al programa Bonos </w:t>
            </w:r>
            <w:proofErr w:type="spellStart"/>
            <w:r w:rsidRPr="00EA397F">
              <w:rPr>
                <w:rFonts w:ascii="Franklin Gothic Book" w:hAnsi="Franklin Gothic Book"/>
                <w:sz w:val="18"/>
              </w:rPr>
              <w:t>ZuekinGAZTE</w:t>
            </w:r>
            <w:proofErr w:type="spellEnd"/>
            <w:r w:rsidRPr="00EA397F">
              <w:rPr>
                <w:rFonts w:ascii="Franklin Gothic Book" w:hAnsi="Franklin Gothic Book"/>
                <w:sz w:val="18"/>
              </w:rPr>
              <w:t xml:space="preserve"> será del </w:t>
            </w:r>
            <w:r w:rsidR="00CC4823">
              <w:rPr>
                <w:rFonts w:ascii="Franklin Gothic Book" w:hAnsi="Franklin Gothic Book"/>
                <w:sz w:val="18"/>
              </w:rPr>
              <w:t>1</w:t>
            </w:r>
            <w:r w:rsidR="00E33D05">
              <w:rPr>
                <w:rFonts w:ascii="Franklin Gothic Book" w:hAnsi="Franklin Gothic Book"/>
                <w:sz w:val="18"/>
              </w:rPr>
              <w:t>9</w:t>
            </w:r>
            <w:r w:rsidRPr="00EA397F">
              <w:rPr>
                <w:rFonts w:ascii="Franklin Gothic Book" w:hAnsi="Franklin Gothic Book"/>
                <w:sz w:val="18"/>
              </w:rPr>
              <w:t xml:space="preserve"> de octubre al </w:t>
            </w:r>
            <w:r w:rsidR="00CC4823">
              <w:rPr>
                <w:rFonts w:ascii="Franklin Gothic Book" w:hAnsi="Franklin Gothic Book"/>
                <w:sz w:val="18"/>
              </w:rPr>
              <w:t>2</w:t>
            </w:r>
            <w:r w:rsidR="00E33D05">
              <w:rPr>
                <w:rFonts w:ascii="Franklin Gothic Book" w:hAnsi="Franklin Gothic Book"/>
                <w:sz w:val="18"/>
              </w:rPr>
              <w:t>9</w:t>
            </w:r>
            <w:r w:rsidRPr="00EA397F">
              <w:rPr>
                <w:rFonts w:ascii="Franklin Gothic Book" w:hAnsi="Franklin Gothic Book"/>
                <w:sz w:val="18"/>
              </w:rPr>
              <w:t xml:space="preserve"> de octubre de 2026, ambos inclusive.</w:t>
            </w:r>
          </w:p>
          <w:p w14:paraId="22B16664" w14:textId="77777777" w:rsidR="00EA397F" w:rsidRPr="00EA397F" w:rsidRDefault="00EA397F" w:rsidP="00EA397F">
            <w:pPr>
              <w:ind w:left="10"/>
              <w:jc w:val="both"/>
              <w:rPr>
                <w:rFonts w:ascii="Franklin Gothic Book" w:hAnsi="Franklin Gothic Book"/>
                <w:sz w:val="18"/>
              </w:rPr>
            </w:pPr>
          </w:p>
          <w:p w14:paraId="0AB1C1EE" w14:textId="77777777" w:rsidR="00EA397F" w:rsidRPr="00627004" w:rsidRDefault="00EA397F" w:rsidP="00EA397F">
            <w:pPr>
              <w:ind w:left="10"/>
              <w:jc w:val="both"/>
              <w:rPr>
                <w:rFonts w:ascii="Franklin Gothic Book" w:hAnsi="Franklin Gothic Book"/>
                <w:sz w:val="18"/>
              </w:rPr>
            </w:pPr>
            <w:r w:rsidRPr="00EA397F">
              <w:rPr>
                <w:rFonts w:ascii="Franklin Gothic Book" w:hAnsi="Franklin Gothic Book"/>
                <w:sz w:val="18"/>
              </w:rPr>
              <w:t>El listado de establecimientos o puestos adheridos a la campaña se publicará en la página web municipal el 4 de noviembre de 2026 (www.zumarraga.eus)</w:t>
            </w:r>
          </w:p>
          <w:p w14:paraId="60697265" w14:textId="77777777" w:rsidR="00EA397F" w:rsidRDefault="00EA397F" w:rsidP="00EA397F">
            <w:pPr>
              <w:ind w:left="10"/>
              <w:jc w:val="both"/>
              <w:rPr>
                <w:rFonts w:ascii="Franklin Gothic Book" w:hAnsi="Franklin Gothic Book"/>
                <w:sz w:val="18"/>
              </w:rPr>
            </w:pPr>
          </w:p>
          <w:p w14:paraId="361E1BC7" w14:textId="77777777" w:rsidR="00EA397F" w:rsidRDefault="00EA397F" w:rsidP="00EA397F">
            <w:pPr>
              <w:ind w:left="10"/>
              <w:jc w:val="both"/>
              <w:rPr>
                <w:rFonts w:ascii="Franklin Gothic Book" w:hAnsi="Franklin Gothic Book"/>
                <w:sz w:val="18"/>
              </w:rPr>
            </w:pPr>
            <w:r w:rsidRPr="00627004">
              <w:rPr>
                <w:rFonts w:ascii="Franklin Gothic Book" w:hAnsi="Franklin Gothic Book"/>
                <w:sz w:val="18"/>
              </w:rPr>
              <w:t>*Obligaciones del establecimiento</w:t>
            </w:r>
            <w:r>
              <w:rPr>
                <w:rFonts w:ascii="Franklin Gothic Book" w:hAnsi="Franklin Gothic Book"/>
                <w:sz w:val="18"/>
              </w:rPr>
              <w:t xml:space="preserve"> o puestos</w:t>
            </w:r>
            <w:r w:rsidRPr="00627004">
              <w:rPr>
                <w:rFonts w:ascii="Franklin Gothic Book" w:hAnsi="Franklin Gothic Book"/>
                <w:sz w:val="18"/>
              </w:rPr>
              <w:t xml:space="preserve"> adherido. El establecimiento adherido al programa Bonos </w:t>
            </w:r>
            <w:proofErr w:type="spellStart"/>
            <w:r w:rsidRPr="00627004">
              <w:rPr>
                <w:rFonts w:ascii="Franklin Gothic Book" w:hAnsi="Franklin Gothic Book"/>
                <w:sz w:val="18"/>
              </w:rPr>
              <w:t>ZuekinGAZTE</w:t>
            </w:r>
            <w:proofErr w:type="spellEnd"/>
            <w:r w:rsidRPr="00627004">
              <w:rPr>
                <w:rFonts w:ascii="Franklin Gothic Book" w:hAnsi="Franklin Gothic Book"/>
                <w:sz w:val="18"/>
              </w:rPr>
              <w:t xml:space="preserve"> a través de la suscripción de la solicitud de adhesión, adquirirá las siguientes obligaciones:</w:t>
            </w:r>
          </w:p>
          <w:p w14:paraId="3C1C6B2C" w14:textId="77777777" w:rsidR="00EA397F" w:rsidRPr="00627004" w:rsidRDefault="00EA397F" w:rsidP="00EA397F">
            <w:pPr>
              <w:ind w:left="10"/>
              <w:jc w:val="both"/>
              <w:rPr>
                <w:rFonts w:ascii="Franklin Gothic Book" w:hAnsi="Franklin Gothic Book"/>
                <w:sz w:val="18"/>
              </w:rPr>
            </w:pPr>
          </w:p>
          <w:p w14:paraId="29485492" w14:textId="77777777" w:rsidR="00EA397F" w:rsidRPr="00627004" w:rsidRDefault="00EA397F" w:rsidP="00EA397F">
            <w:pPr>
              <w:ind w:left="10"/>
              <w:jc w:val="both"/>
              <w:rPr>
                <w:rFonts w:ascii="Franklin Gothic Book" w:hAnsi="Franklin Gothic Book"/>
                <w:sz w:val="18"/>
              </w:rPr>
            </w:pPr>
            <w:r w:rsidRPr="00627004">
              <w:rPr>
                <w:rFonts w:ascii="Franklin Gothic Book" w:hAnsi="Franklin Gothic Book"/>
                <w:sz w:val="18"/>
              </w:rPr>
              <w:t xml:space="preserve">— El comercio adherido se compromete a la recepción y colocación de los materiales publicitarios en un lugar visible del establecimiento. </w:t>
            </w:r>
          </w:p>
          <w:p w14:paraId="56E139DB" w14:textId="77777777" w:rsidR="00EA397F" w:rsidRPr="00627004" w:rsidRDefault="00EA397F" w:rsidP="00EA397F">
            <w:pPr>
              <w:ind w:left="10"/>
              <w:jc w:val="both"/>
              <w:rPr>
                <w:rFonts w:ascii="Franklin Gothic Book" w:hAnsi="Franklin Gothic Book"/>
                <w:sz w:val="18"/>
              </w:rPr>
            </w:pPr>
            <w:r w:rsidRPr="00627004">
              <w:rPr>
                <w:rFonts w:ascii="Franklin Gothic Book" w:hAnsi="Franklin Gothic Book"/>
                <w:sz w:val="18"/>
              </w:rPr>
              <w:t>— La política de devoluciones de los bienes comprados mediante el bono será la que cada establecimiento en cuanto a plazo y forma de la devolución.</w:t>
            </w:r>
          </w:p>
          <w:p w14:paraId="19757814" w14:textId="77777777" w:rsidR="00EA397F" w:rsidRPr="00627004" w:rsidRDefault="00EA397F" w:rsidP="00EA397F">
            <w:pPr>
              <w:ind w:left="10"/>
              <w:jc w:val="both"/>
              <w:rPr>
                <w:rFonts w:ascii="Franklin Gothic Book" w:hAnsi="Franklin Gothic Book"/>
                <w:sz w:val="18"/>
              </w:rPr>
            </w:pPr>
            <w:r w:rsidRPr="00627004">
              <w:rPr>
                <w:rFonts w:ascii="Franklin Gothic Book" w:hAnsi="Franklin Gothic Book"/>
                <w:sz w:val="18"/>
              </w:rPr>
              <w:t>— Los establecimientos adheridos podrán ser contactados para verificar el funcionamiento y su opinión sobre el proceso y la campaña en general.</w:t>
            </w:r>
          </w:p>
          <w:p w14:paraId="4A8C51DC" w14:textId="77777777" w:rsidR="00EA397F" w:rsidRPr="00627004" w:rsidRDefault="00EA397F" w:rsidP="00EA397F">
            <w:pPr>
              <w:ind w:left="10"/>
              <w:jc w:val="both"/>
              <w:rPr>
                <w:rFonts w:ascii="Franklin Gothic Book" w:hAnsi="Franklin Gothic Book"/>
                <w:sz w:val="18"/>
              </w:rPr>
            </w:pPr>
          </w:p>
          <w:p w14:paraId="042D406A" w14:textId="77777777" w:rsidR="00EA397F" w:rsidRPr="00BB0537" w:rsidRDefault="00EA397F" w:rsidP="00EA397F">
            <w:pPr>
              <w:pStyle w:val="Sangra3detindependiente"/>
              <w:ind w:left="10"/>
              <w:rPr>
                <w:rFonts w:ascii="Franklin Gothic Book" w:hAnsi="Franklin Gothic Book" w:cs="Arial"/>
                <w:sz w:val="18"/>
                <w:szCs w:val="18"/>
              </w:rPr>
            </w:pPr>
          </w:p>
          <w:p w14:paraId="570CCDAA" w14:textId="77777777" w:rsidR="00EA397F" w:rsidRPr="00824BA7" w:rsidRDefault="00EA397F" w:rsidP="00EA397F">
            <w:pPr>
              <w:ind w:left="10"/>
              <w:jc w:val="both"/>
              <w:rPr>
                <w:rFonts w:ascii="Franklin Gothic Book" w:hAnsi="Franklin Gothic Book" w:cs="Arial"/>
                <w:b/>
                <w:sz w:val="18"/>
                <w:szCs w:val="18"/>
              </w:rPr>
            </w:pPr>
            <w:r w:rsidRPr="00824BA7">
              <w:rPr>
                <w:rFonts w:ascii="Franklin Gothic Book" w:hAnsi="Franklin Gothic Book" w:cs="Arial"/>
                <w:b/>
                <w:sz w:val="18"/>
                <w:szCs w:val="18"/>
              </w:rPr>
              <w:t>4. DOCUMENTACIÓN A APORTAR</w:t>
            </w:r>
          </w:p>
          <w:p w14:paraId="213AE493" w14:textId="77777777" w:rsidR="00EA397F" w:rsidRDefault="00EA397F" w:rsidP="00EA397F">
            <w:pPr>
              <w:pStyle w:val="Sangradetextonormal"/>
              <w:ind w:left="10"/>
              <w:rPr>
                <w:rFonts w:ascii="Franklin Gothic Book" w:hAnsi="Franklin Gothic Book" w:cs="Arial"/>
                <w:sz w:val="18"/>
                <w:szCs w:val="18"/>
              </w:rPr>
            </w:pPr>
          </w:p>
          <w:p w14:paraId="6B5FB1DE" w14:textId="77777777" w:rsidR="00EA397F" w:rsidRPr="00824BA7" w:rsidRDefault="00EA397F" w:rsidP="00EA397F">
            <w:pPr>
              <w:pStyle w:val="Sangra3detindependiente"/>
              <w:ind w:left="10" w:firstLine="0"/>
              <w:rPr>
                <w:rFonts w:ascii="Franklin Gothic Book" w:hAnsi="Franklin Gothic Book"/>
                <w:sz w:val="18"/>
              </w:rPr>
            </w:pPr>
            <w:r w:rsidRPr="00005C5F">
              <w:rPr>
                <w:rFonts w:ascii="Franklin Gothic Book" w:hAnsi="Franklin Gothic Book" w:cs="Arial"/>
                <w:sz w:val="18"/>
                <w:szCs w:val="18"/>
              </w:rPr>
              <w:t>Las solicitudes deberán ir acompañadas de la documentación establecida en el artículo 6 de las Bases Reguladoras de los Programas de Subvenciones establecidos por el Ayuntamiento de Zumarraga (Boletín Oficial de Gipuzkoa n.º 28 del 10 de febrero 2023), que es la siguiente.</w:t>
            </w:r>
          </w:p>
          <w:p w14:paraId="51378304" w14:textId="77777777" w:rsidR="00EA397F" w:rsidRPr="00824BA7" w:rsidRDefault="00EA397F" w:rsidP="00EA397F">
            <w:pPr>
              <w:pStyle w:val="Sangra3detindependiente"/>
              <w:ind w:left="10"/>
              <w:rPr>
                <w:rFonts w:ascii="Franklin Gothic Book" w:hAnsi="Franklin Gothic Book"/>
                <w:sz w:val="18"/>
              </w:rPr>
            </w:pPr>
          </w:p>
          <w:p w14:paraId="54166D31" w14:textId="77777777" w:rsidR="00EA397F" w:rsidRDefault="00EA397F" w:rsidP="00EA397F">
            <w:pPr>
              <w:pStyle w:val="Sangra3detindependiente"/>
              <w:numPr>
                <w:ilvl w:val="0"/>
                <w:numId w:val="18"/>
              </w:numPr>
              <w:rPr>
                <w:rFonts w:ascii="Franklin Gothic Book" w:hAnsi="Franklin Gothic Book"/>
                <w:sz w:val="18"/>
              </w:rPr>
            </w:pPr>
            <w:r w:rsidRPr="00824BA7">
              <w:rPr>
                <w:rFonts w:ascii="Franklin Gothic Book" w:hAnsi="Franklin Gothic Book"/>
                <w:sz w:val="18"/>
              </w:rPr>
              <w:t>Memoria tanto de la actividad general de la asociación o entidad, como del proyecto, actividad o programa específico que pretende ser subvencionado con indicación de los objetivos perseguidos con dicho proyecto, actividad o programa, así como de los motivos o razones que, a juicio de la persona solicitante le hacen merecedora de la ayuda o subvención municipal</w:t>
            </w:r>
            <w:r>
              <w:rPr>
                <w:rFonts w:ascii="Franklin Gothic Book" w:hAnsi="Franklin Gothic Book"/>
                <w:sz w:val="18"/>
              </w:rPr>
              <w:t>, en su caso.</w:t>
            </w:r>
          </w:p>
          <w:p w14:paraId="0E25BE4C" w14:textId="77777777" w:rsidR="00EA397F" w:rsidRDefault="00EA397F" w:rsidP="00EA397F">
            <w:pPr>
              <w:pStyle w:val="Sangra3detindependiente"/>
              <w:numPr>
                <w:ilvl w:val="0"/>
                <w:numId w:val="18"/>
              </w:numPr>
              <w:rPr>
                <w:rFonts w:ascii="Franklin Gothic Book" w:hAnsi="Franklin Gothic Book"/>
                <w:sz w:val="18"/>
              </w:rPr>
            </w:pPr>
            <w:r w:rsidRPr="00EA397F">
              <w:rPr>
                <w:rFonts w:ascii="Franklin Gothic Book" w:hAnsi="Franklin Gothic Book"/>
                <w:sz w:val="18"/>
              </w:rPr>
              <w:t>Presupuesto de Gastos e Ingresos, tanto de la actividad General (todas las actividades) de la entidad o asociación, como de los proyectos, actividades o programas específicos para los que se solicite la subvención, en su caso.</w:t>
            </w:r>
          </w:p>
          <w:p w14:paraId="61163C27" w14:textId="77777777" w:rsidR="00EA397F" w:rsidRDefault="00EA397F" w:rsidP="00EA397F">
            <w:pPr>
              <w:pStyle w:val="Sangra3detindependiente"/>
              <w:numPr>
                <w:ilvl w:val="0"/>
                <w:numId w:val="18"/>
              </w:numPr>
              <w:rPr>
                <w:rFonts w:ascii="Franklin Gothic Book" w:hAnsi="Franklin Gothic Book"/>
                <w:sz w:val="18"/>
              </w:rPr>
            </w:pPr>
            <w:r w:rsidRPr="00EA397F">
              <w:rPr>
                <w:rFonts w:ascii="Franklin Gothic Book" w:hAnsi="Franklin Gothic Book"/>
                <w:sz w:val="18"/>
              </w:rPr>
              <w:t>c) Declaración jurada en las que se haga constar, en su caso, la existencia de otros ingresos (cuotas, ventas de material, facturaciones, subvenciones de otros entes, etc.) y/o solicitudes de subvención realizadas ante otros departamentos, instituciones, etc.</w:t>
            </w:r>
          </w:p>
          <w:p w14:paraId="7A796648" w14:textId="51E2A36C" w:rsidR="00EA397F" w:rsidRDefault="00EA397F" w:rsidP="00EA397F">
            <w:pPr>
              <w:pStyle w:val="Sangra3detindependiente"/>
              <w:numPr>
                <w:ilvl w:val="0"/>
                <w:numId w:val="18"/>
              </w:numPr>
              <w:rPr>
                <w:rFonts w:ascii="Franklin Gothic Book" w:hAnsi="Franklin Gothic Book"/>
                <w:sz w:val="18"/>
              </w:rPr>
            </w:pPr>
            <w:r w:rsidRPr="00EA397F">
              <w:rPr>
                <w:rFonts w:ascii="Franklin Gothic Book" w:hAnsi="Franklin Gothic Book"/>
                <w:sz w:val="18"/>
              </w:rPr>
              <w:t>Liquidación real o estimada (en función de las fechas en que se haya llevado a cabo) de los gastos e ingresos correspondientes al año anterior al de la solicitud, relativa tanto a la actividad general de la entidad como al proyecto, actividad o programa específico objeto de subvención, caso de que dichas actividades hubieran sido llevadas a cabo el año pasado.</w:t>
            </w:r>
          </w:p>
          <w:p w14:paraId="2746B202" w14:textId="77777777" w:rsidR="00EA397F" w:rsidRDefault="00EA397F" w:rsidP="00EA397F">
            <w:pPr>
              <w:pStyle w:val="Sangra3detindependiente"/>
              <w:ind w:left="460" w:firstLine="0"/>
              <w:rPr>
                <w:rFonts w:ascii="Franklin Gothic Book" w:hAnsi="Franklin Gothic Book"/>
                <w:sz w:val="18"/>
              </w:rPr>
            </w:pPr>
            <w:r w:rsidRPr="00EA397F">
              <w:rPr>
                <w:rFonts w:ascii="Franklin Gothic Book" w:hAnsi="Franklin Gothic Book"/>
                <w:sz w:val="18"/>
              </w:rPr>
              <w:lastRenderedPageBreak/>
              <w:t>No será necesario presentar esta documentación en el supuesto de haber sido entregada al Ayuntamiento con ocasión de la justificación de las subvenciones correspondientes al año anterior.</w:t>
            </w:r>
          </w:p>
          <w:p w14:paraId="235EBD2C" w14:textId="77777777" w:rsidR="00EA397F" w:rsidRDefault="00EA397F" w:rsidP="00EA397F">
            <w:pPr>
              <w:pStyle w:val="Sangra3detindependiente"/>
              <w:numPr>
                <w:ilvl w:val="0"/>
                <w:numId w:val="18"/>
              </w:numPr>
              <w:rPr>
                <w:rFonts w:ascii="Franklin Gothic Book" w:hAnsi="Franklin Gothic Book"/>
                <w:sz w:val="18"/>
              </w:rPr>
            </w:pPr>
            <w:r w:rsidRPr="00824BA7">
              <w:rPr>
                <w:rFonts w:ascii="Franklin Gothic Book" w:hAnsi="Franklin Gothic Book" w:cs="Arial"/>
                <w:sz w:val="18"/>
                <w:szCs w:val="18"/>
              </w:rPr>
              <w:t>Documento expedido por una entidad bancaria o de ahorro que certifique la titularidad de una cuenta corriente a su nombre.</w:t>
            </w:r>
          </w:p>
          <w:p w14:paraId="108E41E6" w14:textId="77777777" w:rsidR="00EA397F" w:rsidRDefault="00EA397F" w:rsidP="0011597A">
            <w:pPr>
              <w:pStyle w:val="Sangra3detindependiente"/>
              <w:ind w:left="460" w:firstLine="0"/>
              <w:rPr>
                <w:rFonts w:ascii="Franklin Gothic Book" w:hAnsi="Franklin Gothic Book"/>
                <w:sz w:val="18"/>
              </w:rPr>
            </w:pPr>
            <w:r w:rsidRPr="00EA397F">
              <w:rPr>
                <w:rFonts w:ascii="Franklin Gothic Book" w:hAnsi="Franklin Gothic Book" w:cs="Arial"/>
                <w:sz w:val="18"/>
                <w:szCs w:val="18"/>
              </w:rPr>
              <w:t>Este documento sólo será necesario presentarlo cuando se solicite una ayuda por primera vez o hayan variado las circunstancias de la cuenta.</w:t>
            </w:r>
          </w:p>
          <w:p w14:paraId="0A5FEB1D" w14:textId="00C13EAE" w:rsidR="00EA397F" w:rsidRPr="00EA397F" w:rsidRDefault="00EA397F" w:rsidP="00EA397F">
            <w:pPr>
              <w:pStyle w:val="Sangra3detindependiente"/>
              <w:numPr>
                <w:ilvl w:val="0"/>
                <w:numId w:val="18"/>
              </w:numPr>
              <w:rPr>
                <w:rFonts w:ascii="Franklin Gothic Book" w:hAnsi="Franklin Gothic Book"/>
                <w:sz w:val="18"/>
              </w:rPr>
            </w:pPr>
            <w:r w:rsidRPr="00EA397F">
              <w:rPr>
                <w:rFonts w:ascii="Franklin Gothic Book" w:hAnsi="Franklin Gothic Book"/>
                <w:sz w:val="18"/>
              </w:rPr>
              <w:t>Declaración jurada de no estar sancionada penal ni administrativamente con la pérdida de la posibilidad de obtención de subvenciones o ayudas públicas, ni de hallarse incursa en prohibición legal alguna que la inhabilite para ello, con inclusión de las que se hayan producido por discriminación de sexo de conformidad con lo dispuesto en la Disposición Final sexta de la Ley 4/2005, de 18 de febrero, para la Igualdad de Mujeres y Hombres.</w:t>
            </w:r>
          </w:p>
          <w:p w14:paraId="1CCB79B3" w14:textId="77777777" w:rsidR="00EA397F" w:rsidRPr="00824BA7" w:rsidRDefault="00EA397F" w:rsidP="00EA397F">
            <w:pPr>
              <w:pStyle w:val="Sangra3detindependiente"/>
              <w:ind w:left="10"/>
              <w:rPr>
                <w:rFonts w:ascii="Franklin Gothic Book" w:hAnsi="Franklin Gothic Book"/>
                <w:sz w:val="18"/>
              </w:rPr>
            </w:pPr>
          </w:p>
          <w:p w14:paraId="7FA4EA64" w14:textId="5D107976" w:rsidR="00EA397F" w:rsidRPr="00824BA7" w:rsidRDefault="00EA397F" w:rsidP="00EA397F">
            <w:pPr>
              <w:pStyle w:val="Sangra3detindependiente"/>
              <w:ind w:left="10" w:firstLine="0"/>
              <w:rPr>
                <w:rFonts w:ascii="Franklin Gothic Book" w:hAnsi="Franklin Gothic Book"/>
                <w:sz w:val="18"/>
              </w:rPr>
            </w:pPr>
            <w:r w:rsidRPr="00824BA7">
              <w:rPr>
                <w:rFonts w:ascii="Franklin Gothic Book" w:hAnsi="Franklin Gothic Book"/>
                <w:sz w:val="18"/>
              </w:rPr>
              <w:t>En este sentido, el Ayuntamiento de Zumarraga va a verificar los siguientes requisitos para acceder a las subvenciones que otorgue en las distintas convocatorias, desde la plataforma de interoperabilidad de datos NISAE:</w:t>
            </w:r>
          </w:p>
          <w:p w14:paraId="74C10D23" w14:textId="77777777" w:rsidR="00EA397F" w:rsidRPr="00824BA7" w:rsidRDefault="00EA397F" w:rsidP="00EA397F">
            <w:pPr>
              <w:pStyle w:val="Sangra3detindependiente"/>
              <w:ind w:left="10"/>
              <w:rPr>
                <w:rFonts w:ascii="Franklin Gothic Book" w:hAnsi="Franklin Gothic Book"/>
                <w:sz w:val="18"/>
              </w:rPr>
            </w:pPr>
          </w:p>
          <w:p w14:paraId="2D220003" w14:textId="77777777" w:rsidR="00EA397F" w:rsidRPr="00824BA7" w:rsidRDefault="00EA397F" w:rsidP="00EA397F">
            <w:pPr>
              <w:pStyle w:val="Sangra3detindependiente"/>
              <w:numPr>
                <w:ilvl w:val="0"/>
                <w:numId w:val="9"/>
              </w:numPr>
              <w:ind w:left="718" w:hanging="293"/>
              <w:rPr>
                <w:rFonts w:ascii="Franklin Gothic Book" w:hAnsi="Franklin Gothic Book"/>
                <w:sz w:val="18"/>
              </w:rPr>
            </w:pPr>
            <w:r w:rsidRPr="00824BA7">
              <w:rPr>
                <w:rFonts w:ascii="Franklin Gothic Book" w:hAnsi="Franklin Gothic Book"/>
                <w:sz w:val="18"/>
              </w:rPr>
              <w:t>Consulta de datos de identidad de la persona y/o de la entidad.</w:t>
            </w:r>
          </w:p>
          <w:p w14:paraId="0C673627" w14:textId="77777777" w:rsidR="00EA397F" w:rsidRPr="00824BA7" w:rsidRDefault="00EA397F" w:rsidP="00EA397F">
            <w:pPr>
              <w:pStyle w:val="Sangra3detindependiente"/>
              <w:numPr>
                <w:ilvl w:val="0"/>
                <w:numId w:val="9"/>
              </w:numPr>
              <w:ind w:left="718" w:hanging="293"/>
              <w:rPr>
                <w:rFonts w:ascii="Franklin Gothic Book" w:hAnsi="Franklin Gothic Book"/>
                <w:sz w:val="18"/>
              </w:rPr>
            </w:pPr>
            <w:r w:rsidRPr="00824BA7">
              <w:rPr>
                <w:rFonts w:ascii="Franklin Gothic Book" w:hAnsi="Franklin Gothic Book"/>
                <w:sz w:val="18"/>
              </w:rPr>
              <w:t>Consulta de estar al corriente de sus obligaciones frente a la Seguridad Social.</w:t>
            </w:r>
          </w:p>
          <w:p w14:paraId="6E953F72" w14:textId="77777777" w:rsidR="00EA397F" w:rsidRPr="00824BA7" w:rsidRDefault="00EA397F" w:rsidP="00EA397F">
            <w:pPr>
              <w:pStyle w:val="Sangra3detindependiente"/>
              <w:numPr>
                <w:ilvl w:val="0"/>
                <w:numId w:val="9"/>
              </w:numPr>
              <w:ind w:left="718" w:hanging="293"/>
              <w:rPr>
                <w:rFonts w:ascii="Franklin Gothic Book" w:hAnsi="Franklin Gothic Book"/>
                <w:sz w:val="18"/>
              </w:rPr>
            </w:pPr>
            <w:r w:rsidRPr="00824BA7">
              <w:rPr>
                <w:rFonts w:ascii="Franklin Gothic Book" w:hAnsi="Franklin Gothic Book"/>
                <w:sz w:val="18"/>
              </w:rPr>
              <w:t>Consulta de estar al corriente de sus obligaciones tributarias frente a las Haciendas Forales.</w:t>
            </w:r>
          </w:p>
          <w:p w14:paraId="6EAFEAFA" w14:textId="77777777" w:rsidR="00EA397F" w:rsidRPr="00824BA7" w:rsidRDefault="00EA397F" w:rsidP="00EA397F">
            <w:pPr>
              <w:pStyle w:val="Sangra3detindependiente"/>
              <w:numPr>
                <w:ilvl w:val="0"/>
                <w:numId w:val="9"/>
              </w:numPr>
              <w:ind w:left="718" w:hanging="293"/>
              <w:rPr>
                <w:rFonts w:ascii="Franklin Gothic Book" w:hAnsi="Franklin Gothic Book"/>
                <w:sz w:val="18"/>
              </w:rPr>
            </w:pPr>
            <w:r w:rsidRPr="00824BA7">
              <w:rPr>
                <w:rFonts w:ascii="Franklin Gothic Book" w:hAnsi="Franklin Gothic Book"/>
                <w:sz w:val="18"/>
              </w:rPr>
              <w:t>Los datos de estar al corriente del pago de tributos y sanciones con el Ayuntamiento de Zumarraga, así como los datos de empadronamiento en el municipio y la licencia de actividad del establecimiento, serán recabados directamente de oficio por el propio Ayuntamiento.</w:t>
            </w:r>
          </w:p>
          <w:p w14:paraId="6DD66EAE" w14:textId="77777777" w:rsidR="00EA397F" w:rsidRPr="00824BA7" w:rsidRDefault="00EA397F" w:rsidP="00EA397F">
            <w:pPr>
              <w:pStyle w:val="Sangra3detindependiente"/>
              <w:ind w:left="718" w:hanging="293"/>
              <w:rPr>
                <w:rFonts w:ascii="Franklin Gothic Book" w:hAnsi="Franklin Gothic Book"/>
                <w:sz w:val="18"/>
              </w:rPr>
            </w:pPr>
          </w:p>
          <w:p w14:paraId="5660FEC6" w14:textId="66BB400C" w:rsidR="00EA397F" w:rsidRPr="00824BA7" w:rsidRDefault="00EA397F" w:rsidP="0011597A">
            <w:pPr>
              <w:pStyle w:val="Sangra3detindependiente"/>
              <w:ind w:left="10" w:firstLine="0"/>
              <w:rPr>
                <w:rFonts w:ascii="Franklin Gothic Book" w:hAnsi="Franklin Gothic Book"/>
                <w:sz w:val="18"/>
              </w:rPr>
            </w:pPr>
            <w:r w:rsidRPr="00824BA7">
              <w:rPr>
                <w:rFonts w:ascii="Franklin Gothic Book" w:hAnsi="Franklin Gothic Book"/>
                <w:sz w:val="18"/>
              </w:rPr>
              <w:t xml:space="preserve">La persona interesada tiene derecho a oponerse al acceso, a través de la plataforma de interoperabilidad NISAE, por parte del Ayuntamiento de Zumarraga a los datos que figuren en el resto de </w:t>
            </w:r>
            <w:proofErr w:type="gramStart"/>
            <w:r w:rsidRPr="00824BA7">
              <w:rPr>
                <w:rFonts w:ascii="Franklin Gothic Book" w:hAnsi="Franklin Gothic Book"/>
                <w:sz w:val="18"/>
              </w:rPr>
              <w:t>Administraciones</w:t>
            </w:r>
            <w:proofErr w:type="gramEnd"/>
            <w:r w:rsidRPr="00824BA7">
              <w:rPr>
                <w:rFonts w:ascii="Franklin Gothic Book" w:hAnsi="Franklin Gothic Book"/>
                <w:sz w:val="18"/>
              </w:rPr>
              <w:t xml:space="preserve"> Públicas (artículo 28.2 de la Ley 39/2015 del Procedimiento Administrativo).</w:t>
            </w:r>
          </w:p>
          <w:p w14:paraId="621ACB9E" w14:textId="77777777" w:rsidR="00EA397F" w:rsidRPr="00824BA7" w:rsidRDefault="00EA397F" w:rsidP="00EA397F">
            <w:pPr>
              <w:pStyle w:val="Sangra3detindependiente"/>
              <w:ind w:left="10"/>
              <w:rPr>
                <w:rFonts w:ascii="Franklin Gothic Book" w:hAnsi="Franklin Gothic Book"/>
                <w:sz w:val="18"/>
              </w:rPr>
            </w:pPr>
          </w:p>
          <w:p w14:paraId="3902567F" w14:textId="3894F197" w:rsidR="00EA397F" w:rsidRDefault="00EA397F" w:rsidP="0011597A">
            <w:pPr>
              <w:pStyle w:val="Sangra3detindependiente"/>
              <w:ind w:left="10" w:firstLine="0"/>
              <w:rPr>
                <w:rFonts w:ascii="Franklin Gothic Book" w:hAnsi="Franklin Gothic Book"/>
                <w:sz w:val="18"/>
              </w:rPr>
            </w:pPr>
            <w:r w:rsidRPr="00824BA7">
              <w:rPr>
                <w:rFonts w:ascii="Franklin Gothic Book" w:hAnsi="Franklin Gothic Book"/>
                <w:sz w:val="18"/>
              </w:rPr>
              <w:t>En ese caso, el interesado deberá justificar las razones de su oposición y aportar los datos o documentos correspondientes (artículo 21 del Reglamento (UE) 2016/679 de Protección de Datos).</w:t>
            </w:r>
          </w:p>
          <w:p w14:paraId="29BD27C5" w14:textId="77777777" w:rsidR="00EA397F" w:rsidRPr="00824BA7" w:rsidRDefault="00EA397F" w:rsidP="00EA397F">
            <w:pPr>
              <w:pStyle w:val="Sangra3detindependiente"/>
              <w:ind w:left="10"/>
              <w:rPr>
                <w:rFonts w:ascii="Franklin Gothic Book" w:hAnsi="Franklin Gothic Book"/>
                <w:sz w:val="18"/>
              </w:rPr>
            </w:pPr>
          </w:p>
          <w:p w14:paraId="58AB7E0B" w14:textId="7AA42184" w:rsidR="00EA397F" w:rsidRPr="00824BA7" w:rsidRDefault="00EA397F" w:rsidP="0011597A">
            <w:pPr>
              <w:pStyle w:val="Sangra3detindependiente"/>
              <w:numPr>
                <w:ilvl w:val="0"/>
                <w:numId w:val="18"/>
              </w:numPr>
              <w:rPr>
                <w:rFonts w:ascii="Franklin Gothic Book" w:hAnsi="Franklin Gothic Book" w:cs="Arial"/>
                <w:sz w:val="18"/>
                <w:szCs w:val="18"/>
              </w:rPr>
            </w:pPr>
            <w:r w:rsidRPr="00824BA7">
              <w:rPr>
                <w:rFonts w:ascii="Franklin Gothic Book" w:hAnsi="Franklin Gothic Book" w:cs="Arial"/>
                <w:sz w:val="18"/>
                <w:szCs w:val="18"/>
              </w:rPr>
              <w:t>Cuando se trate de proyectos cuyo desempeño implique contacto habitual con menores, la entidad solicitante de la subvención deberá aportar una declaración responsable de que todo el personal al que corresponda la realización de esas tareas, incluido el personal voluntario, cuenta con el certificado negativo exigido en el artículo 13.5 de la Ley Orgánica 1/1996, de 15 de enero, de protección jurídica del menor.</w:t>
            </w:r>
          </w:p>
          <w:p w14:paraId="460F3ECB" w14:textId="77777777" w:rsidR="00EA397F" w:rsidRPr="00824BA7" w:rsidRDefault="00EA397F" w:rsidP="00EA397F">
            <w:pPr>
              <w:pStyle w:val="Sangra3detindependiente"/>
              <w:ind w:left="10"/>
              <w:rPr>
                <w:rFonts w:ascii="Franklin Gothic Book" w:hAnsi="Franklin Gothic Book"/>
                <w:sz w:val="18"/>
              </w:rPr>
            </w:pPr>
          </w:p>
          <w:p w14:paraId="51E8C092" w14:textId="05A6B952" w:rsidR="00EA397F" w:rsidRDefault="00EA397F" w:rsidP="0011597A">
            <w:pPr>
              <w:pStyle w:val="Sangra3detindependiente"/>
              <w:ind w:left="10" w:firstLine="0"/>
              <w:rPr>
                <w:rFonts w:ascii="Franklin Gothic Book" w:hAnsi="Franklin Gothic Book"/>
                <w:sz w:val="18"/>
              </w:rPr>
            </w:pPr>
            <w:r w:rsidRPr="00824BA7">
              <w:rPr>
                <w:rFonts w:ascii="Franklin Gothic Book" w:hAnsi="Franklin Gothic Book"/>
                <w:sz w:val="18"/>
              </w:rPr>
              <w:t>Además de la documentación requerida en las Bases Generales de la presente convocatoria, la persona solicitante deberá presentar la siguiente documentación:</w:t>
            </w:r>
          </w:p>
          <w:p w14:paraId="69307E2C" w14:textId="77777777" w:rsidR="00EA397F" w:rsidRPr="00824BA7" w:rsidRDefault="00EA397F" w:rsidP="00EA397F">
            <w:pPr>
              <w:pStyle w:val="Sangra3detindependiente"/>
              <w:ind w:left="10"/>
              <w:rPr>
                <w:rFonts w:ascii="Franklin Gothic Book" w:hAnsi="Franklin Gothic Book"/>
                <w:sz w:val="18"/>
              </w:rPr>
            </w:pPr>
          </w:p>
          <w:p w14:paraId="046555B9" w14:textId="77777777" w:rsidR="00EA397F" w:rsidRPr="00824BA7" w:rsidRDefault="00EA397F" w:rsidP="00EA397F">
            <w:pPr>
              <w:pStyle w:val="Sangra3detindependiente"/>
              <w:numPr>
                <w:ilvl w:val="0"/>
                <w:numId w:val="10"/>
              </w:numPr>
              <w:ind w:left="718" w:hanging="293"/>
              <w:rPr>
                <w:rFonts w:ascii="Franklin Gothic Book" w:hAnsi="Franklin Gothic Book"/>
                <w:sz w:val="18"/>
              </w:rPr>
            </w:pPr>
            <w:r w:rsidRPr="00824BA7">
              <w:rPr>
                <w:rFonts w:ascii="Franklin Gothic Book" w:hAnsi="Franklin Gothic Book"/>
                <w:sz w:val="18"/>
              </w:rPr>
              <w:lastRenderedPageBreak/>
              <w:t xml:space="preserve">Solicitud de adhesión especifico oficial estará disponible en la página web municipal www.zumarraga.eus. </w:t>
            </w:r>
          </w:p>
          <w:p w14:paraId="3E9657B9" w14:textId="77777777" w:rsidR="00EA397F" w:rsidRPr="00824BA7" w:rsidRDefault="00EA397F" w:rsidP="00EA397F">
            <w:pPr>
              <w:pStyle w:val="Sangra3detindependiente"/>
              <w:numPr>
                <w:ilvl w:val="0"/>
                <w:numId w:val="10"/>
              </w:numPr>
              <w:ind w:left="718" w:hanging="293"/>
              <w:rPr>
                <w:rFonts w:ascii="Franklin Gothic Book" w:hAnsi="Franklin Gothic Book"/>
                <w:sz w:val="18"/>
              </w:rPr>
            </w:pPr>
            <w:r w:rsidRPr="00824BA7">
              <w:rPr>
                <w:rFonts w:ascii="Franklin Gothic Book" w:hAnsi="Franklin Gothic Book"/>
                <w:sz w:val="18"/>
              </w:rPr>
              <w:t>Documento acreditativo de la titularidad de una cuenta corriente a su nombre</w:t>
            </w:r>
          </w:p>
          <w:p w14:paraId="28B032EB" w14:textId="77777777" w:rsidR="00EA397F" w:rsidRPr="00824BA7" w:rsidRDefault="00EA397F" w:rsidP="00EA397F">
            <w:pPr>
              <w:pStyle w:val="Sangra3detindependiente"/>
              <w:numPr>
                <w:ilvl w:val="0"/>
                <w:numId w:val="10"/>
              </w:numPr>
              <w:ind w:left="718" w:hanging="293"/>
              <w:rPr>
                <w:rFonts w:ascii="Franklin Gothic Book" w:hAnsi="Franklin Gothic Book"/>
                <w:sz w:val="18"/>
              </w:rPr>
            </w:pPr>
            <w:r w:rsidRPr="00824BA7">
              <w:rPr>
                <w:rFonts w:ascii="Franklin Gothic Book" w:hAnsi="Franklin Gothic Book"/>
                <w:sz w:val="18"/>
              </w:rPr>
              <w:t>Certificado de IAE</w:t>
            </w:r>
          </w:p>
          <w:p w14:paraId="0A9E2BA1" w14:textId="77777777" w:rsidR="00EA397F" w:rsidRPr="00824BA7" w:rsidRDefault="00EA397F" w:rsidP="00EA397F">
            <w:pPr>
              <w:pStyle w:val="Sangra3detindependiente"/>
              <w:ind w:left="718" w:hanging="293"/>
              <w:rPr>
                <w:rFonts w:ascii="Franklin Gothic Book" w:hAnsi="Franklin Gothic Book"/>
                <w:sz w:val="18"/>
              </w:rPr>
            </w:pPr>
          </w:p>
          <w:p w14:paraId="70FC7330" w14:textId="682035B6" w:rsidR="00EA397F" w:rsidRDefault="00EA397F" w:rsidP="0011597A">
            <w:pPr>
              <w:pStyle w:val="Sangra3detindependiente"/>
              <w:ind w:left="10" w:firstLine="0"/>
              <w:rPr>
                <w:rFonts w:ascii="Franklin Gothic Book" w:hAnsi="Franklin Gothic Book"/>
                <w:sz w:val="18"/>
              </w:rPr>
            </w:pPr>
            <w:r w:rsidRPr="00824BA7">
              <w:rPr>
                <w:rFonts w:ascii="Franklin Gothic Book" w:hAnsi="Franklin Gothic Book"/>
                <w:sz w:val="18"/>
              </w:rPr>
              <w:t>Si la solicitud de adhesión o la declaración jurada no vinieran cumplimentadas en todos sus términos, o no fueran acompañadas de la documentación preceptiva, se requerirá para que, en un plazo de diez días, subsane la falta o acompañe los documentos preceptivos, con indicación de que, si así no lo hiciera, se le tendrá por desistida su petición, estando obligada la Administración a dictar resolución expresa sobre esa solicitud, así como a notificarla.</w:t>
            </w:r>
          </w:p>
          <w:p w14:paraId="1FDBDF04" w14:textId="77777777" w:rsidR="00EA397F" w:rsidRPr="00824BA7" w:rsidRDefault="00EA397F" w:rsidP="00EA397F">
            <w:pPr>
              <w:pStyle w:val="Sangra3detindependiente"/>
              <w:ind w:left="10"/>
              <w:rPr>
                <w:rFonts w:ascii="Franklin Gothic Book" w:hAnsi="Franklin Gothic Book"/>
                <w:sz w:val="18"/>
              </w:rPr>
            </w:pPr>
          </w:p>
          <w:p w14:paraId="5107698E" w14:textId="36B9666D" w:rsidR="00EA397F" w:rsidRDefault="00EA397F" w:rsidP="0011597A">
            <w:pPr>
              <w:pStyle w:val="Sangra3detindependiente"/>
              <w:ind w:left="10" w:firstLine="0"/>
              <w:rPr>
                <w:rFonts w:ascii="Franklin Gothic Book" w:hAnsi="Franklin Gothic Book"/>
                <w:sz w:val="18"/>
              </w:rPr>
            </w:pPr>
            <w:r w:rsidRPr="00824BA7">
              <w:rPr>
                <w:rFonts w:ascii="Franklin Gothic Book" w:hAnsi="Franklin Gothic Book"/>
                <w:sz w:val="18"/>
              </w:rPr>
              <w:t>Además de la documentación referida a la ayuda prevista, se podrá solicitar la información o documentación complementaria que se estime oportuna para realizar una adecuada valoración.</w:t>
            </w:r>
          </w:p>
          <w:p w14:paraId="246942E8" w14:textId="77777777" w:rsidR="00EA397F" w:rsidRPr="00824BA7" w:rsidRDefault="00EA397F" w:rsidP="00EA397F">
            <w:pPr>
              <w:pStyle w:val="Sangra3detindependiente"/>
              <w:ind w:left="10"/>
              <w:rPr>
                <w:rFonts w:ascii="Franklin Gothic Book" w:hAnsi="Franklin Gothic Book"/>
                <w:sz w:val="18"/>
              </w:rPr>
            </w:pPr>
          </w:p>
          <w:p w14:paraId="58150A59" w14:textId="77777777" w:rsidR="00EA397F" w:rsidRPr="00BB0537" w:rsidRDefault="00EA397F" w:rsidP="00EA397F">
            <w:pPr>
              <w:pStyle w:val="Sangradetextonormal"/>
              <w:ind w:left="10"/>
              <w:rPr>
                <w:rFonts w:ascii="Franklin Gothic Book" w:hAnsi="Franklin Gothic Book" w:cs="Arial"/>
                <w:sz w:val="18"/>
                <w:szCs w:val="18"/>
              </w:rPr>
            </w:pPr>
          </w:p>
          <w:p w14:paraId="123D6731" w14:textId="77777777" w:rsidR="0011597A" w:rsidRDefault="0011597A" w:rsidP="0011597A">
            <w:pPr>
              <w:pStyle w:val="Sangra3detindependiente"/>
              <w:ind w:firstLine="0"/>
              <w:rPr>
                <w:rFonts w:ascii="Franklin Gothic Book" w:hAnsi="Franklin Gothic Book" w:cs="Arial"/>
                <w:b/>
                <w:sz w:val="18"/>
                <w:szCs w:val="18"/>
              </w:rPr>
            </w:pPr>
          </w:p>
          <w:p w14:paraId="3A3ADE16" w14:textId="3BD5C042" w:rsidR="00EA397F" w:rsidRPr="0006793D" w:rsidRDefault="00EA397F" w:rsidP="0011597A">
            <w:pPr>
              <w:pStyle w:val="Sangra3detindependiente"/>
              <w:ind w:firstLine="0"/>
              <w:rPr>
                <w:rFonts w:ascii="Franklin Gothic Book" w:hAnsi="Franklin Gothic Book" w:cs="Arial"/>
                <w:b/>
                <w:sz w:val="18"/>
                <w:szCs w:val="18"/>
              </w:rPr>
            </w:pPr>
            <w:r w:rsidRPr="0006793D">
              <w:rPr>
                <w:rFonts w:ascii="Franklin Gothic Book" w:hAnsi="Franklin Gothic Book" w:cs="Arial"/>
                <w:b/>
                <w:sz w:val="18"/>
                <w:szCs w:val="18"/>
              </w:rPr>
              <w:t xml:space="preserve">5. </w:t>
            </w:r>
            <w:r w:rsidRPr="005D6F9E">
              <w:rPr>
                <w:rFonts w:ascii="Franklin Gothic Book" w:hAnsi="Franklin Gothic Book" w:cs="Arial"/>
                <w:b/>
                <w:bCs/>
                <w:sz w:val="18"/>
                <w:szCs w:val="18"/>
              </w:rPr>
              <w:t>RESOLUCIÓN</w:t>
            </w:r>
          </w:p>
          <w:p w14:paraId="7F66BF17" w14:textId="77777777" w:rsidR="00EA397F" w:rsidRPr="005D6F9E" w:rsidRDefault="00EA397F" w:rsidP="00EA397F">
            <w:pPr>
              <w:pStyle w:val="Sangra3detindependiente"/>
              <w:ind w:left="10"/>
              <w:rPr>
                <w:rFonts w:ascii="Franklin Gothic Book" w:hAnsi="Franklin Gothic Book"/>
                <w:sz w:val="18"/>
              </w:rPr>
            </w:pPr>
          </w:p>
          <w:p w14:paraId="23BDD20A" w14:textId="77777777" w:rsidR="00EA397F" w:rsidRPr="005D6F9E" w:rsidRDefault="00EA397F" w:rsidP="0011597A">
            <w:pPr>
              <w:pStyle w:val="Sangra3detindependiente"/>
              <w:ind w:left="10" w:firstLine="0"/>
              <w:rPr>
                <w:rFonts w:ascii="Franklin Gothic Book" w:hAnsi="Franklin Gothic Book"/>
                <w:sz w:val="18"/>
              </w:rPr>
            </w:pPr>
            <w:r w:rsidRPr="005D6F9E">
              <w:rPr>
                <w:rFonts w:ascii="Franklin Gothic Book" w:hAnsi="Franklin Gothic Book"/>
                <w:sz w:val="18"/>
              </w:rPr>
              <w:t>Las solicitudes serán tramitadas por el departamento de Promoción Económica, Desarrollo Local e Innovación, cuyos servicios técnicos serán los encargados del examen y evaluación de los proyectos correspondientes, emitiendo un informe de valoración.</w:t>
            </w:r>
          </w:p>
          <w:p w14:paraId="442F86B3" w14:textId="77777777" w:rsidR="00EA397F" w:rsidRPr="005D6F9E" w:rsidRDefault="00EA397F" w:rsidP="00EA397F">
            <w:pPr>
              <w:pStyle w:val="Sangra3detindependiente"/>
              <w:ind w:left="10"/>
              <w:rPr>
                <w:rFonts w:ascii="Franklin Gothic Book" w:hAnsi="Franklin Gothic Book"/>
                <w:sz w:val="18"/>
              </w:rPr>
            </w:pPr>
          </w:p>
          <w:p w14:paraId="6E4F5C4A" w14:textId="77777777" w:rsidR="00EA397F" w:rsidRPr="005D6F9E" w:rsidRDefault="00EA397F" w:rsidP="0011597A">
            <w:pPr>
              <w:pStyle w:val="Sangra3detindependiente"/>
              <w:ind w:left="10" w:firstLine="0"/>
              <w:rPr>
                <w:rFonts w:ascii="Franklin Gothic Book" w:hAnsi="Franklin Gothic Book"/>
                <w:sz w:val="18"/>
              </w:rPr>
            </w:pPr>
            <w:r w:rsidRPr="005D6F9E">
              <w:rPr>
                <w:rFonts w:ascii="Franklin Gothic Book" w:hAnsi="Franklin Gothic Book"/>
                <w:sz w:val="18"/>
              </w:rPr>
              <w:t>La resolución de la concesión se realizará a través de Decreto del o de la concejala delegada del Ayuntamiento de Zumarraga a propuesta del informe técnico.</w:t>
            </w:r>
          </w:p>
          <w:p w14:paraId="759465DC" w14:textId="77777777" w:rsidR="00EA397F" w:rsidRPr="00BB0537" w:rsidRDefault="00EA397F" w:rsidP="00EA397F">
            <w:pPr>
              <w:ind w:left="10"/>
              <w:jc w:val="both"/>
              <w:rPr>
                <w:rFonts w:ascii="Franklin Gothic Book" w:hAnsi="Franklin Gothic Book" w:cs="Arial"/>
                <w:sz w:val="18"/>
                <w:szCs w:val="18"/>
              </w:rPr>
            </w:pPr>
          </w:p>
          <w:p w14:paraId="5914A72D" w14:textId="77777777" w:rsidR="00EA397F" w:rsidRDefault="00EA397F" w:rsidP="00005C5F">
            <w:pPr>
              <w:pStyle w:val="Sangradetextonormal"/>
              <w:ind w:firstLine="0"/>
              <w:rPr>
                <w:rFonts w:ascii="Franklin Gothic Book" w:hAnsi="Franklin Gothic Book" w:cs="Arial"/>
                <w:sz w:val="18"/>
                <w:szCs w:val="18"/>
              </w:rPr>
            </w:pPr>
          </w:p>
          <w:p w14:paraId="6C958434" w14:textId="77777777" w:rsidR="0011597A" w:rsidRPr="00BB0537" w:rsidRDefault="0011597A" w:rsidP="00005C5F">
            <w:pPr>
              <w:pStyle w:val="Sangradetextonormal"/>
              <w:ind w:firstLine="0"/>
              <w:rPr>
                <w:rFonts w:ascii="Franklin Gothic Book" w:hAnsi="Franklin Gothic Book" w:cs="Arial"/>
                <w:sz w:val="18"/>
                <w:szCs w:val="18"/>
              </w:rPr>
            </w:pPr>
          </w:p>
          <w:p w14:paraId="085E45BD" w14:textId="77777777" w:rsidR="00EA397F" w:rsidRPr="009B19A3" w:rsidRDefault="00EA397F" w:rsidP="00EA397F">
            <w:pPr>
              <w:pStyle w:val="Style3"/>
              <w:widowControl/>
              <w:spacing w:line="240" w:lineRule="auto"/>
              <w:ind w:left="10"/>
              <w:jc w:val="both"/>
              <w:outlineLvl w:val="0"/>
              <w:rPr>
                <w:rFonts w:ascii="Franklin Gothic Book" w:hAnsi="Franklin Gothic Book" w:cs="Arial"/>
                <w:b/>
                <w:sz w:val="18"/>
                <w:szCs w:val="18"/>
              </w:rPr>
            </w:pPr>
            <w:r w:rsidRPr="009B19A3">
              <w:rPr>
                <w:rFonts w:ascii="Franklin Gothic Book" w:hAnsi="Franklin Gothic Book" w:cs="Arial"/>
                <w:b/>
                <w:sz w:val="18"/>
                <w:szCs w:val="18"/>
              </w:rPr>
              <w:t>6. CRITERIOS DE VALORACIÓN DE LAS SOLICITUDES</w:t>
            </w:r>
          </w:p>
          <w:p w14:paraId="23A615B7" w14:textId="77777777" w:rsidR="00EA397F" w:rsidRDefault="00EA397F" w:rsidP="00EA397F">
            <w:pPr>
              <w:ind w:left="10"/>
              <w:jc w:val="both"/>
              <w:rPr>
                <w:rFonts w:ascii="Franklin Gothic Book" w:hAnsi="Franklin Gothic Book" w:cs="Arial"/>
                <w:sz w:val="18"/>
                <w:szCs w:val="18"/>
              </w:rPr>
            </w:pPr>
          </w:p>
          <w:p w14:paraId="359BCDD8" w14:textId="77777777" w:rsidR="00EA397F" w:rsidRDefault="00EA397F" w:rsidP="00EA397F">
            <w:pPr>
              <w:ind w:left="10"/>
              <w:jc w:val="both"/>
              <w:rPr>
                <w:rFonts w:ascii="Franklin Gothic Book" w:hAnsi="Franklin Gothic Book"/>
                <w:sz w:val="18"/>
              </w:rPr>
            </w:pPr>
            <w:r w:rsidRPr="009B19A3">
              <w:rPr>
                <w:rFonts w:ascii="Franklin Gothic Book" w:hAnsi="Franklin Gothic Book"/>
                <w:sz w:val="18"/>
              </w:rPr>
              <w:t>Para valorar las solicitudes de ayuda se comprobará el cumplimiento de los requisitos establecidos en estas bases específicas y la presentación en plazo y forma de las propias solicitudes de subvención.</w:t>
            </w:r>
          </w:p>
          <w:p w14:paraId="67C1A672" w14:textId="77777777" w:rsidR="00005C5F" w:rsidRPr="009B19A3" w:rsidRDefault="00005C5F" w:rsidP="00EA397F">
            <w:pPr>
              <w:ind w:left="10"/>
              <w:jc w:val="both"/>
              <w:rPr>
                <w:rFonts w:ascii="Franklin Gothic Book" w:hAnsi="Franklin Gothic Book"/>
                <w:sz w:val="18"/>
              </w:rPr>
            </w:pPr>
          </w:p>
          <w:p w14:paraId="4E2C4B43" w14:textId="77777777" w:rsidR="00EA397F" w:rsidRPr="00833A84" w:rsidRDefault="00EA397F" w:rsidP="00EA397F">
            <w:pPr>
              <w:pStyle w:val="Style3"/>
              <w:widowControl/>
              <w:spacing w:line="240" w:lineRule="auto"/>
              <w:ind w:left="10"/>
              <w:jc w:val="both"/>
              <w:outlineLvl w:val="0"/>
              <w:rPr>
                <w:rFonts w:ascii="Franklin Gothic Book" w:hAnsi="Franklin Gothic Book" w:cs="Arial"/>
                <w:b/>
                <w:sz w:val="18"/>
                <w:szCs w:val="18"/>
              </w:rPr>
            </w:pPr>
            <w:r w:rsidRPr="00833A84">
              <w:rPr>
                <w:rFonts w:ascii="Franklin Gothic Book" w:hAnsi="Franklin Gothic Book" w:cs="Arial"/>
                <w:b/>
                <w:sz w:val="18"/>
                <w:szCs w:val="18"/>
              </w:rPr>
              <w:t xml:space="preserve">7. IMPORTE MÁXIMO SUBVENCIONES A CONCEDER Y CARÁCTER DE DICHA DOTACIÓN </w:t>
            </w:r>
          </w:p>
          <w:p w14:paraId="14501D30" w14:textId="77777777" w:rsidR="00EA397F" w:rsidRDefault="00EA397F" w:rsidP="00EA397F">
            <w:pPr>
              <w:pStyle w:val="Sangradetextonormal"/>
              <w:ind w:left="10"/>
              <w:rPr>
                <w:rFonts w:ascii="Franklin Gothic Book" w:hAnsi="Franklin Gothic Book" w:cs="Arial"/>
                <w:sz w:val="18"/>
                <w:szCs w:val="18"/>
              </w:rPr>
            </w:pPr>
          </w:p>
          <w:p w14:paraId="607C77BA" w14:textId="77777777" w:rsidR="00EA397F" w:rsidRDefault="00EA397F" w:rsidP="0011597A">
            <w:pPr>
              <w:pStyle w:val="Sangradetextonormal"/>
              <w:ind w:left="10" w:firstLine="0"/>
              <w:rPr>
                <w:rFonts w:ascii="Franklin Gothic Book" w:hAnsi="Franklin Gothic Book"/>
                <w:sz w:val="18"/>
              </w:rPr>
            </w:pPr>
            <w:r w:rsidRPr="00172072">
              <w:rPr>
                <w:rFonts w:ascii="Franklin Gothic Book" w:hAnsi="Franklin Gothic Book"/>
                <w:sz w:val="18"/>
              </w:rPr>
              <w:t xml:space="preserve">La cantidad destinada a la ejecución de la presente convocatoria asciende a </w:t>
            </w:r>
            <w:r w:rsidRPr="0011597A">
              <w:rPr>
                <w:rFonts w:ascii="Franklin Gothic Book" w:hAnsi="Franklin Gothic Book"/>
                <w:sz w:val="18"/>
                <w:szCs w:val="18"/>
              </w:rPr>
              <w:t xml:space="preserve">39.870 € </w:t>
            </w:r>
            <w:r w:rsidRPr="0011597A">
              <w:rPr>
                <w:rFonts w:ascii="Franklin Gothic Book" w:hAnsi="Franklin Gothic Book"/>
                <w:sz w:val="18"/>
              </w:rPr>
              <w:t>correspondiente</w:t>
            </w:r>
            <w:r w:rsidRPr="00172072">
              <w:rPr>
                <w:rFonts w:ascii="Franklin Gothic Book" w:hAnsi="Franklin Gothic Book"/>
                <w:sz w:val="18"/>
              </w:rPr>
              <w:t xml:space="preserve"> al ejercicio de 202</w:t>
            </w:r>
            <w:r>
              <w:rPr>
                <w:rFonts w:ascii="Franklin Gothic Book" w:hAnsi="Franklin Gothic Book"/>
                <w:sz w:val="18"/>
              </w:rPr>
              <w:t>6</w:t>
            </w:r>
            <w:r w:rsidRPr="00172072">
              <w:rPr>
                <w:rFonts w:ascii="Franklin Gothic Book" w:hAnsi="Franklin Gothic Book"/>
                <w:sz w:val="18"/>
              </w:rPr>
              <w:t>; se financia con cargo a la partida presupuestaria 0216 480 430-00 01 202</w:t>
            </w:r>
            <w:r>
              <w:rPr>
                <w:rFonts w:ascii="Franklin Gothic Book" w:hAnsi="Franklin Gothic Book"/>
                <w:sz w:val="18"/>
              </w:rPr>
              <w:t>6</w:t>
            </w:r>
            <w:r w:rsidRPr="00172072">
              <w:rPr>
                <w:rFonts w:ascii="Franklin Gothic Book" w:hAnsi="Franklin Gothic Book"/>
                <w:sz w:val="18"/>
              </w:rPr>
              <w:t xml:space="preserve"> (223)</w:t>
            </w:r>
          </w:p>
          <w:p w14:paraId="220A0ABD" w14:textId="77777777" w:rsidR="00EA397F" w:rsidRPr="00172072" w:rsidRDefault="00EA397F" w:rsidP="00EA397F">
            <w:pPr>
              <w:pStyle w:val="Sangradetextonormal"/>
              <w:ind w:left="10"/>
              <w:rPr>
                <w:rFonts w:ascii="Franklin Gothic Book" w:hAnsi="Franklin Gothic Book"/>
                <w:sz w:val="18"/>
              </w:rPr>
            </w:pPr>
          </w:p>
          <w:p w14:paraId="7CB16626" w14:textId="0B3D9514" w:rsidR="00EA397F" w:rsidRPr="00172072" w:rsidRDefault="00EA397F" w:rsidP="0011597A">
            <w:pPr>
              <w:pStyle w:val="Sangradetextonormal"/>
              <w:ind w:left="10" w:firstLine="0"/>
              <w:rPr>
                <w:rFonts w:ascii="Franklin Gothic Book" w:hAnsi="Franklin Gothic Book"/>
                <w:sz w:val="18"/>
              </w:rPr>
            </w:pPr>
            <w:r w:rsidRPr="00172072">
              <w:rPr>
                <w:rFonts w:ascii="Franklin Gothic Book" w:hAnsi="Franklin Gothic Book"/>
                <w:sz w:val="18"/>
              </w:rPr>
              <w:t>Las ayudas concedidas tendrán carácter de subvenciones a fondo perdido.</w:t>
            </w:r>
            <w:r w:rsidR="0011597A">
              <w:rPr>
                <w:rFonts w:ascii="Franklin Gothic Book" w:hAnsi="Franklin Gothic Book"/>
                <w:sz w:val="18"/>
              </w:rPr>
              <w:t xml:space="preserve"> </w:t>
            </w:r>
            <w:r w:rsidRPr="00172072">
              <w:rPr>
                <w:rFonts w:ascii="Franklin Gothic Book" w:hAnsi="Franklin Gothic Book"/>
                <w:sz w:val="18"/>
              </w:rPr>
              <w:t>El volumen total de las ayudas a conceder no excederá de la consignación señalada o de la que resulte de su actualización, en el caso de que se aprueben modificaciones presupuestarias de conformidad con la legislación vigente.</w:t>
            </w:r>
          </w:p>
          <w:p w14:paraId="3CA8AB41" w14:textId="77777777" w:rsidR="00EA397F" w:rsidRPr="00172072" w:rsidRDefault="00EA397F" w:rsidP="00EA397F">
            <w:pPr>
              <w:pStyle w:val="Sangradetextonormal"/>
              <w:ind w:left="10"/>
              <w:rPr>
                <w:rFonts w:ascii="Franklin Gothic Book" w:hAnsi="Franklin Gothic Book"/>
                <w:sz w:val="18"/>
              </w:rPr>
            </w:pPr>
          </w:p>
          <w:p w14:paraId="2DBEA25F" w14:textId="77777777" w:rsidR="00EA397F" w:rsidRDefault="00EA397F" w:rsidP="0011597A">
            <w:pPr>
              <w:pStyle w:val="Sangradetextonormal"/>
              <w:ind w:left="10" w:firstLine="0"/>
              <w:rPr>
                <w:rFonts w:ascii="Franklin Gothic Book" w:hAnsi="Franklin Gothic Book"/>
                <w:sz w:val="18"/>
              </w:rPr>
            </w:pPr>
            <w:r w:rsidRPr="00172072">
              <w:rPr>
                <w:rFonts w:ascii="Franklin Gothic Book" w:hAnsi="Franklin Gothic Book"/>
                <w:sz w:val="18"/>
              </w:rPr>
              <w:t>La ampliación de la dotación inicial de las ayudas, como consecuencia de la ampliación del crédito presupuestario, no requerirá de nueva publicación de la convocatoria para su eficacia.</w:t>
            </w:r>
          </w:p>
          <w:p w14:paraId="3A84279C" w14:textId="77777777" w:rsidR="0011597A" w:rsidRDefault="0011597A" w:rsidP="0011597A">
            <w:pPr>
              <w:pStyle w:val="Sangradetextonormal"/>
              <w:ind w:left="10" w:firstLine="0"/>
              <w:rPr>
                <w:rFonts w:ascii="Franklin Gothic Book" w:hAnsi="Franklin Gothic Book"/>
                <w:sz w:val="18"/>
              </w:rPr>
            </w:pPr>
          </w:p>
          <w:p w14:paraId="71343E20" w14:textId="77777777" w:rsidR="0011597A" w:rsidRDefault="0011597A" w:rsidP="0011597A">
            <w:pPr>
              <w:pStyle w:val="Sangradetextonormal"/>
              <w:ind w:left="10" w:firstLine="0"/>
              <w:rPr>
                <w:rFonts w:ascii="Franklin Gothic Book" w:hAnsi="Franklin Gothic Book"/>
                <w:sz w:val="18"/>
              </w:rPr>
            </w:pPr>
          </w:p>
          <w:p w14:paraId="0567F47A" w14:textId="77777777" w:rsidR="00EA397F" w:rsidRPr="00172072" w:rsidRDefault="00EA397F" w:rsidP="00EA397F">
            <w:pPr>
              <w:pStyle w:val="Sangradetextonormal"/>
              <w:ind w:left="10"/>
              <w:rPr>
                <w:rFonts w:ascii="Franklin Gothic Book" w:hAnsi="Franklin Gothic Book"/>
                <w:sz w:val="18"/>
              </w:rPr>
            </w:pPr>
          </w:p>
          <w:p w14:paraId="001A9742" w14:textId="77777777" w:rsidR="00EA397F" w:rsidRPr="00172072" w:rsidRDefault="00EA397F" w:rsidP="00EA397F">
            <w:pPr>
              <w:pStyle w:val="Style3"/>
              <w:widowControl/>
              <w:spacing w:line="240" w:lineRule="auto"/>
              <w:ind w:left="10"/>
              <w:jc w:val="both"/>
              <w:outlineLvl w:val="0"/>
              <w:rPr>
                <w:rFonts w:ascii="Franklin Gothic Book" w:hAnsi="Franklin Gothic Book"/>
                <w:b/>
                <w:sz w:val="18"/>
              </w:rPr>
            </w:pPr>
            <w:r w:rsidRPr="00172072">
              <w:rPr>
                <w:rFonts w:ascii="Franklin Gothic Book" w:hAnsi="Franklin Gothic Book" w:cs="Arial"/>
                <w:b/>
                <w:sz w:val="18"/>
                <w:szCs w:val="18"/>
              </w:rPr>
              <w:t>8.</w:t>
            </w:r>
            <w:r w:rsidRPr="00172072">
              <w:rPr>
                <w:rStyle w:val="FontStyle45"/>
                <w:sz w:val="20"/>
                <w:szCs w:val="20"/>
                <w:lang w:eastAsia="es-ES_tradnl"/>
              </w:rPr>
              <w:t xml:space="preserve"> </w:t>
            </w:r>
            <w:r w:rsidRPr="00172072">
              <w:rPr>
                <w:rFonts w:ascii="Franklin Gothic Book" w:hAnsi="Franklin Gothic Book"/>
                <w:b/>
                <w:sz w:val="18"/>
              </w:rPr>
              <w:t>FORMA Y PLAZOS DE ABONO DE LA SUBVENCIÓN. POSIBILIDAD DE ANTICIPOS</w:t>
            </w:r>
          </w:p>
          <w:p w14:paraId="17297587" w14:textId="77777777" w:rsidR="00EA397F" w:rsidRPr="00005C5F" w:rsidRDefault="00EA397F" w:rsidP="00EA397F">
            <w:pPr>
              <w:pStyle w:val="Style3"/>
              <w:widowControl/>
              <w:spacing w:line="240" w:lineRule="auto"/>
              <w:ind w:left="10"/>
              <w:jc w:val="both"/>
              <w:outlineLvl w:val="0"/>
              <w:rPr>
                <w:rFonts w:ascii="Franklin Gothic Book" w:hAnsi="Franklin Gothic Book"/>
                <w:bCs/>
                <w:sz w:val="18"/>
                <w:szCs w:val="18"/>
              </w:rPr>
            </w:pPr>
          </w:p>
          <w:p w14:paraId="2C8E7883" w14:textId="77777777" w:rsidR="00EA397F" w:rsidRPr="00172072" w:rsidRDefault="00EA397F" w:rsidP="00EA397F">
            <w:pPr>
              <w:pStyle w:val="Style3"/>
              <w:widowControl/>
              <w:spacing w:line="240" w:lineRule="auto"/>
              <w:ind w:left="10"/>
              <w:jc w:val="both"/>
              <w:outlineLvl w:val="0"/>
              <w:rPr>
                <w:rFonts w:ascii="Franklin Gothic Book" w:hAnsi="Franklin Gothic Book"/>
                <w:bCs/>
                <w:sz w:val="18"/>
                <w:szCs w:val="18"/>
              </w:rPr>
            </w:pPr>
            <w:r w:rsidRPr="00172072">
              <w:rPr>
                <w:rFonts w:ascii="Franklin Gothic Book" w:hAnsi="Franklin Gothic Book"/>
                <w:bCs/>
                <w:sz w:val="18"/>
                <w:szCs w:val="18"/>
              </w:rPr>
              <w:t>Las subvenciones se harán efectivas una vez aprobada por, el órgano competente la liquidación de la subvención, esto es, con posterioridad a la entrega de la documentación y justificación completa y correcta de la subvencionada.</w:t>
            </w:r>
          </w:p>
          <w:p w14:paraId="70B211D6" w14:textId="77777777" w:rsidR="00EA397F" w:rsidRPr="00172072" w:rsidRDefault="00EA397F" w:rsidP="00EA397F">
            <w:pPr>
              <w:pStyle w:val="Style3"/>
              <w:widowControl/>
              <w:spacing w:line="240" w:lineRule="auto"/>
              <w:ind w:left="10"/>
              <w:jc w:val="both"/>
              <w:outlineLvl w:val="0"/>
              <w:rPr>
                <w:rFonts w:ascii="Franklin Gothic Book" w:hAnsi="Franklin Gothic Book"/>
                <w:bCs/>
                <w:sz w:val="18"/>
                <w:szCs w:val="18"/>
              </w:rPr>
            </w:pPr>
          </w:p>
          <w:p w14:paraId="478DA66C" w14:textId="77777777" w:rsidR="0011597A" w:rsidRPr="00172072" w:rsidRDefault="0011597A" w:rsidP="00EA397F">
            <w:pPr>
              <w:pStyle w:val="Style3"/>
              <w:widowControl/>
              <w:spacing w:line="240" w:lineRule="auto"/>
              <w:ind w:left="10"/>
              <w:jc w:val="both"/>
              <w:outlineLvl w:val="0"/>
              <w:rPr>
                <w:rFonts w:ascii="Franklin Gothic Book" w:hAnsi="Franklin Gothic Book"/>
                <w:bCs/>
                <w:sz w:val="18"/>
                <w:szCs w:val="18"/>
              </w:rPr>
            </w:pPr>
          </w:p>
          <w:p w14:paraId="47B8722F" w14:textId="77777777" w:rsidR="00EA397F" w:rsidRPr="00172072" w:rsidRDefault="00EA397F" w:rsidP="00EA397F">
            <w:pPr>
              <w:pStyle w:val="Style3"/>
              <w:widowControl/>
              <w:spacing w:line="240" w:lineRule="auto"/>
              <w:ind w:left="10"/>
              <w:jc w:val="both"/>
              <w:outlineLvl w:val="0"/>
              <w:rPr>
                <w:rFonts w:ascii="Franklin Gothic Book" w:hAnsi="Franklin Gothic Book"/>
                <w:b/>
                <w:sz w:val="18"/>
                <w:szCs w:val="18"/>
              </w:rPr>
            </w:pPr>
            <w:r w:rsidRPr="00172072">
              <w:rPr>
                <w:rFonts w:ascii="Franklin Gothic Book" w:hAnsi="Franklin Gothic Book"/>
                <w:b/>
                <w:sz w:val="18"/>
                <w:szCs w:val="18"/>
              </w:rPr>
              <w:t>9. PLAZOS Y FORMAS DE JUSTIFICACIÓN DEL DESTINO DE LA SUBVENCIÓN</w:t>
            </w:r>
          </w:p>
          <w:p w14:paraId="0A013EBB" w14:textId="77777777" w:rsidR="00EA397F" w:rsidRPr="00172072" w:rsidRDefault="00EA397F" w:rsidP="00EA397F">
            <w:pPr>
              <w:pStyle w:val="Style3"/>
              <w:widowControl/>
              <w:spacing w:line="240" w:lineRule="auto"/>
              <w:ind w:left="10"/>
              <w:jc w:val="both"/>
              <w:outlineLvl w:val="0"/>
              <w:rPr>
                <w:rFonts w:ascii="Franklin Gothic Book" w:hAnsi="Franklin Gothic Book"/>
                <w:bCs/>
                <w:sz w:val="18"/>
                <w:szCs w:val="18"/>
              </w:rPr>
            </w:pPr>
          </w:p>
          <w:p w14:paraId="6CD0549D" w14:textId="77777777" w:rsidR="00EA397F" w:rsidRPr="00172072" w:rsidRDefault="00EA397F" w:rsidP="00EA397F">
            <w:pPr>
              <w:pStyle w:val="Style3"/>
              <w:widowControl/>
              <w:spacing w:line="240" w:lineRule="auto"/>
              <w:ind w:left="10"/>
              <w:jc w:val="both"/>
              <w:outlineLvl w:val="0"/>
              <w:rPr>
                <w:rFonts w:ascii="Franklin Gothic Book" w:hAnsi="Franklin Gothic Book"/>
                <w:bCs/>
                <w:sz w:val="18"/>
                <w:szCs w:val="18"/>
              </w:rPr>
            </w:pPr>
            <w:r w:rsidRPr="0011597A">
              <w:rPr>
                <w:rFonts w:ascii="Franklin Gothic Book" w:hAnsi="Franklin Gothic Book"/>
                <w:bCs/>
                <w:sz w:val="18"/>
                <w:szCs w:val="18"/>
              </w:rPr>
              <w:t>9.1. Gastos subvencionables y periodo de ejecución. Serán subvencionables los gastos realizados en los comercios, servicios y Azoka de Zumarraga adheridos a la iniciativa, entre el 5 de noviembre y el 31 de diciembre de 2026, ambos inclusive, incluido el IVA.</w:t>
            </w:r>
          </w:p>
          <w:p w14:paraId="0F4AEC38" w14:textId="77777777" w:rsidR="00EA397F" w:rsidRPr="00172072" w:rsidRDefault="00EA397F" w:rsidP="00EA397F">
            <w:pPr>
              <w:pStyle w:val="Style3"/>
              <w:widowControl/>
              <w:spacing w:line="240" w:lineRule="auto"/>
              <w:ind w:left="10"/>
              <w:jc w:val="both"/>
              <w:outlineLvl w:val="0"/>
              <w:rPr>
                <w:rFonts w:ascii="Franklin Gothic Book" w:hAnsi="Franklin Gothic Book"/>
                <w:bCs/>
                <w:sz w:val="18"/>
                <w:szCs w:val="18"/>
              </w:rPr>
            </w:pPr>
          </w:p>
          <w:p w14:paraId="4854EA73" w14:textId="77777777" w:rsidR="00EA397F" w:rsidRPr="00172072" w:rsidRDefault="00EA397F" w:rsidP="00EA397F">
            <w:pPr>
              <w:pStyle w:val="Style3"/>
              <w:widowControl/>
              <w:spacing w:line="240" w:lineRule="auto"/>
              <w:ind w:left="10"/>
              <w:jc w:val="both"/>
              <w:outlineLvl w:val="0"/>
              <w:rPr>
                <w:rFonts w:ascii="Franklin Gothic Book" w:hAnsi="Franklin Gothic Book"/>
                <w:bCs/>
                <w:sz w:val="18"/>
                <w:szCs w:val="18"/>
              </w:rPr>
            </w:pPr>
            <w:r w:rsidRPr="0011597A">
              <w:rPr>
                <w:rFonts w:ascii="Franklin Gothic Book" w:hAnsi="Franklin Gothic Book"/>
                <w:bCs/>
                <w:sz w:val="18"/>
                <w:szCs w:val="18"/>
              </w:rPr>
              <w:t>9.2. Plazo de validación y justificación. El plazo para validar los bonos y presentar la justificación se extenderá desde el 05 de noviembre de 2026 (desde el momento en que se pongan a disposición de la ciudadanía) hasta el 15 de enero de 2027.</w:t>
            </w:r>
          </w:p>
          <w:p w14:paraId="7CB309E7" w14:textId="77777777" w:rsidR="00EA397F" w:rsidRPr="00172072" w:rsidRDefault="00EA397F" w:rsidP="00EA397F">
            <w:pPr>
              <w:pStyle w:val="Style3"/>
              <w:widowControl/>
              <w:spacing w:line="240" w:lineRule="auto"/>
              <w:ind w:left="10"/>
              <w:jc w:val="both"/>
              <w:outlineLvl w:val="0"/>
              <w:rPr>
                <w:rFonts w:ascii="Franklin Gothic Book" w:hAnsi="Franklin Gothic Book"/>
                <w:bCs/>
                <w:sz w:val="18"/>
                <w:szCs w:val="18"/>
              </w:rPr>
            </w:pPr>
          </w:p>
          <w:p w14:paraId="7B8FD1BC" w14:textId="77777777" w:rsidR="00EA397F" w:rsidRDefault="00EA397F" w:rsidP="00EA397F">
            <w:pPr>
              <w:pStyle w:val="Style3"/>
              <w:widowControl/>
              <w:spacing w:line="240" w:lineRule="auto"/>
              <w:ind w:left="10"/>
              <w:jc w:val="both"/>
              <w:outlineLvl w:val="0"/>
              <w:rPr>
                <w:rFonts w:ascii="Franklin Gothic Book" w:hAnsi="Franklin Gothic Book"/>
                <w:bCs/>
                <w:sz w:val="18"/>
                <w:szCs w:val="18"/>
              </w:rPr>
            </w:pPr>
            <w:r w:rsidRPr="00172072">
              <w:rPr>
                <w:rFonts w:ascii="Franklin Gothic Book" w:hAnsi="Franklin Gothic Book"/>
                <w:bCs/>
                <w:sz w:val="18"/>
                <w:szCs w:val="18"/>
              </w:rPr>
              <w:t>9.3. Forma de presentación y documentación justificativa. La justificación deberá presentarse a través del registro electrónico municipal o en la Oficina de Atención a la Ciudadanía del Ayuntamiento de Zumarraga. Para la justificación de los bonos el establecimiento adherido deberá aportar:</w:t>
            </w:r>
          </w:p>
          <w:p w14:paraId="576E0C03" w14:textId="77777777" w:rsidR="00EA397F" w:rsidRPr="00172072" w:rsidRDefault="00EA397F" w:rsidP="00EA397F">
            <w:pPr>
              <w:pStyle w:val="Style3"/>
              <w:widowControl/>
              <w:spacing w:line="240" w:lineRule="auto"/>
              <w:ind w:left="10"/>
              <w:jc w:val="both"/>
              <w:outlineLvl w:val="0"/>
              <w:rPr>
                <w:rFonts w:ascii="Franklin Gothic Book" w:hAnsi="Franklin Gothic Book"/>
                <w:bCs/>
                <w:sz w:val="18"/>
                <w:szCs w:val="18"/>
              </w:rPr>
            </w:pPr>
          </w:p>
          <w:p w14:paraId="33CFAC87" w14:textId="77777777" w:rsidR="00EA397F" w:rsidRDefault="00EA397F" w:rsidP="00EA397F">
            <w:pPr>
              <w:pStyle w:val="Style3"/>
              <w:widowControl/>
              <w:numPr>
                <w:ilvl w:val="0"/>
                <w:numId w:val="13"/>
              </w:numPr>
              <w:spacing w:line="240" w:lineRule="auto"/>
              <w:ind w:left="718" w:hanging="293"/>
              <w:jc w:val="both"/>
              <w:outlineLvl w:val="0"/>
              <w:rPr>
                <w:rFonts w:ascii="Franklin Gothic Book" w:hAnsi="Franklin Gothic Book"/>
                <w:bCs/>
                <w:sz w:val="18"/>
                <w:szCs w:val="18"/>
              </w:rPr>
            </w:pPr>
            <w:r w:rsidRPr="00172072">
              <w:rPr>
                <w:rFonts w:ascii="Franklin Gothic Book" w:hAnsi="Franklin Gothic Book"/>
                <w:bCs/>
                <w:sz w:val="18"/>
                <w:szCs w:val="18"/>
              </w:rPr>
              <w:t>Hoja específica de justificación de la campaña, indicando el importe total y el número de bonos presentados.</w:t>
            </w:r>
          </w:p>
          <w:p w14:paraId="411A7DED" w14:textId="77777777" w:rsidR="00EA397F" w:rsidRDefault="00EA397F" w:rsidP="00EA397F">
            <w:pPr>
              <w:pStyle w:val="Style3"/>
              <w:widowControl/>
              <w:numPr>
                <w:ilvl w:val="0"/>
                <w:numId w:val="13"/>
              </w:numPr>
              <w:spacing w:line="240" w:lineRule="auto"/>
              <w:ind w:left="718" w:hanging="293"/>
              <w:jc w:val="both"/>
              <w:outlineLvl w:val="0"/>
              <w:rPr>
                <w:rFonts w:ascii="Franklin Gothic Book" w:hAnsi="Franklin Gothic Book"/>
                <w:bCs/>
                <w:sz w:val="18"/>
                <w:szCs w:val="18"/>
              </w:rPr>
            </w:pPr>
            <w:r w:rsidRPr="00172072">
              <w:rPr>
                <w:rFonts w:ascii="Franklin Gothic Book" w:hAnsi="Franklin Gothic Book"/>
                <w:bCs/>
                <w:sz w:val="18"/>
                <w:szCs w:val="18"/>
              </w:rPr>
              <w:t>Bono original.</w:t>
            </w:r>
          </w:p>
          <w:p w14:paraId="305DC07E" w14:textId="77777777" w:rsidR="00EA397F" w:rsidRPr="00172072" w:rsidRDefault="00EA397F" w:rsidP="00EA397F">
            <w:pPr>
              <w:pStyle w:val="Style3"/>
              <w:widowControl/>
              <w:numPr>
                <w:ilvl w:val="0"/>
                <w:numId w:val="13"/>
              </w:numPr>
              <w:spacing w:line="240" w:lineRule="auto"/>
              <w:ind w:left="718" w:hanging="293"/>
              <w:jc w:val="both"/>
              <w:outlineLvl w:val="0"/>
              <w:rPr>
                <w:rFonts w:ascii="Franklin Gothic Book" w:hAnsi="Franklin Gothic Book"/>
                <w:bCs/>
                <w:sz w:val="18"/>
                <w:szCs w:val="18"/>
              </w:rPr>
            </w:pPr>
            <w:r w:rsidRPr="00172072">
              <w:rPr>
                <w:rFonts w:ascii="Franklin Gothic Book" w:hAnsi="Franklin Gothic Book"/>
                <w:bCs/>
                <w:sz w:val="18"/>
                <w:szCs w:val="18"/>
              </w:rPr>
              <w:t>Factura o tique (factura simplificada) correspondiente al gasto presentado, expedida a nombre y apellidos de la persona compradora, en la que consten de forma clara y concisa los productos adquiridos.</w:t>
            </w:r>
          </w:p>
          <w:p w14:paraId="17AE81FC" w14:textId="77777777" w:rsidR="00EA397F" w:rsidRPr="00172072" w:rsidRDefault="00EA397F" w:rsidP="00EA397F">
            <w:pPr>
              <w:pStyle w:val="Style3"/>
              <w:widowControl/>
              <w:spacing w:line="240" w:lineRule="auto"/>
              <w:ind w:left="10"/>
              <w:jc w:val="both"/>
              <w:outlineLvl w:val="0"/>
              <w:rPr>
                <w:rFonts w:ascii="Franklin Gothic Book" w:hAnsi="Franklin Gothic Book"/>
                <w:bCs/>
                <w:sz w:val="18"/>
                <w:szCs w:val="18"/>
              </w:rPr>
            </w:pPr>
          </w:p>
          <w:p w14:paraId="1CBD5CB7" w14:textId="77777777" w:rsidR="00EA397F" w:rsidRDefault="00EA397F" w:rsidP="00EA397F">
            <w:pPr>
              <w:pStyle w:val="Style3"/>
              <w:widowControl/>
              <w:spacing w:line="240" w:lineRule="auto"/>
              <w:ind w:left="10"/>
              <w:jc w:val="both"/>
              <w:outlineLvl w:val="0"/>
              <w:rPr>
                <w:rFonts w:ascii="Franklin Gothic Book" w:hAnsi="Franklin Gothic Book"/>
                <w:bCs/>
                <w:sz w:val="18"/>
                <w:szCs w:val="18"/>
              </w:rPr>
            </w:pPr>
            <w:r w:rsidRPr="00172072">
              <w:rPr>
                <w:rFonts w:ascii="Franklin Gothic Book" w:hAnsi="Franklin Gothic Book"/>
                <w:bCs/>
                <w:sz w:val="18"/>
                <w:szCs w:val="18"/>
              </w:rPr>
              <w:t xml:space="preserve">9.4. Pagos. Los pagos se iniciarán el </w:t>
            </w:r>
            <w:r>
              <w:rPr>
                <w:rFonts w:ascii="Franklin Gothic Book" w:hAnsi="Franklin Gothic Book"/>
                <w:bCs/>
                <w:sz w:val="18"/>
                <w:szCs w:val="18"/>
              </w:rPr>
              <w:t>15</w:t>
            </w:r>
            <w:r w:rsidRPr="00172072">
              <w:rPr>
                <w:rFonts w:ascii="Franklin Gothic Book" w:hAnsi="Franklin Gothic Book"/>
                <w:bCs/>
                <w:sz w:val="18"/>
                <w:szCs w:val="18"/>
              </w:rPr>
              <w:t xml:space="preserve"> de </w:t>
            </w:r>
            <w:r>
              <w:rPr>
                <w:rFonts w:ascii="Franklin Gothic Book" w:hAnsi="Franklin Gothic Book"/>
                <w:bCs/>
                <w:sz w:val="18"/>
                <w:szCs w:val="18"/>
              </w:rPr>
              <w:t>noviembre</w:t>
            </w:r>
            <w:r w:rsidRPr="00172072">
              <w:rPr>
                <w:rFonts w:ascii="Franklin Gothic Book" w:hAnsi="Franklin Gothic Book"/>
                <w:bCs/>
                <w:sz w:val="18"/>
                <w:szCs w:val="18"/>
              </w:rPr>
              <w:t xml:space="preserve"> de 202</w:t>
            </w:r>
            <w:r>
              <w:rPr>
                <w:rFonts w:ascii="Franklin Gothic Book" w:hAnsi="Franklin Gothic Book"/>
                <w:bCs/>
                <w:sz w:val="18"/>
                <w:szCs w:val="18"/>
              </w:rPr>
              <w:t>6</w:t>
            </w:r>
            <w:r w:rsidRPr="00172072">
              <w:rPr>
                <w:rFonts w:ascii="Franklin Gothic Book" w:hAnsi="Franklin Gothic Book"/>
                <w:bCs/>
                <w:sz w:val="18"/>
                <w:szCs w:val="18"/>
              </w:rPr>
              <w:t xml:space="preserve"> y se efectuarán con periodicidad quincenal. No se abonará cantidad alguna a los establecimientos no adheridos, ni se reconocerán gastos realizados fuera del periodo establecido en el apartado 9.1.</w:t>
            </w:r>
          </w:p>
          <w:p w14:paraId="279AACDA" w14:textId="77777777" w:rsidR="00EA397F" w:rsidRPr="00172072" w:rsidRDefault="00EA397F" w:rsidP="00EA397F">
            <w:pPr>
              <w:pStyle w:val="Style3"/>
              <w:widowControl/>
              <w:spacing w:line="240" w:lineRule="auto"/>
              <w:ind w:left="10"/>
              <w:jc w:val="both"/>
              <w:outlineLvl w:val="0"/>
              <w:rPr>
                <w:rFonts w:ascii="Franklin Gothic Book" w:hAnsi="Franklin Gothic Book"/>
                <w:bCs/>
                <w:sz w:val="18"/>
                <w:szCs w:val="18"/>
              </w:rPr>
            </w:pPr>
          </w:p>
          <w:p w14:paraId="73E5EEE6" w14:textId="77777777" w:rsidR="00EA397F" w:rsidRPr="00172072" w:rsidRDefault="00EA397F" w:rsidP="00EA397F">
            <w:pPr>
              <w:pStyle w:val="Style3"/>
              <w:widowControl/>
              <w:spacing w:line="240" w:lineRule="auto"/>
              <w:ind w:left="10"/>
              <w:jc w:val="both"/>
              <w:outlineLvl w:val="0"/>
              <w:rPr>
                <w:rFonts w:ascii="Franklin Gothic Book" w:hAnsi="Franklin Gothic Book"/>
                <w:bCs/>
                <w:sz w:val="18"/>
                <w:szCs w:val="18"/>
              </w:rPr>
            </w:pPr>
            <w:r w:rsidRPr="00172072">
              <w:rPr>
                <w:rFonts w:ascii="Franklin Gothic Book" w:hAnsi="Franklin Gothic Book"/>
                <w:bCs/>
                <w:sz w:val="18"/>
                <w:szCs w:val="18"/>
              </w:rPr>
              <w:t>La falta de justificación en el plazo señalado dará lugar a la anulación de la ayuda o a la obligación de reintegrar las cantidades percibidas y no justificadas, así como, en su caso, a la inhabilitación para nuevas subvenciones en los términos legalmente previstos.</w:t>
            </w:r>
          </w:p>
          <w:p w14:paraId="570AE73D" w14:textId="77777777" w:rsidR="00EA397F" w:rsidRDefault="00EA397F" w:rsidP="00EA397F">
            <w:pPr>
              <w:pStyle w:val="Sangradetextonormal"/>
              <w:ind w:left="10"/>
              <w:rPr>
                <w:rFonts w:ascii="Franklin Gothic Book" w:hAnsi="Franklin Gothic Book"/>
                <w:sz w:val="18"/>
              </w:rPr>
            </w:pPr>
          </w:p>
          <w:p w14:paraId="5855E866" w14:textId="77777777" w:rsidR="00EA397F" w:rsidRDefault="00EA397F" w:rsidP="00EA397F">
            <w:pPr>
              <w:pStyle w:val="Sangradetextonormal"/>
              <w:ind w:left="10"/>
              <w:rPr>
                <w:rFonts w:ascii="Franklin Gothic Book" w:hAnsi="Franklin Gothic Book"/>
                <w:sz w:val="18"/>
              </w:rPr>
            </w:pPr>
          </w:p>
          <w:p w14:paraId="12B60D9C" w14:textId="77777777" w:rsidR="00005C5F" w:rsidRPr="00F872CD" w:rsidRDefault="00005C5F" w:rsidP="00EA397F">
            <w:pPr>
              <w:pStyle w:val="Sangradetextonormal"/>
              <w:ind w:left="10"/>
              <w:rPr>
                <w:rFonts w:ascii="Franklin Gothic Book" w:hAnsi="Franklin Gothic Book"/>
                <w:sz w:val="18"/>
              </w:rPr>
            </w:pPr>
          </w:p>
          <w:p w14:paraId="72C177B4" w14:textId="77777777" w:rsidR="00EA397F" w:rsidRPr="00F872CD" w:rsidRDefault="00EA397F" w:rsidP="00005C5F">
            <w:pPr>
              <w:pStyle w:val="Sangradetextonormal"/>
              <w:ind w:firstLine="0"/>
              <w:rPr>
                <w:rFonts w:ascii="Franklin Gothic Book" w:hAnsi="Franklin Gothic Book"/>
                <w:b/>
                <w:bCs/>
                <w:sz w:val="18"/>
              </w:rPr>
            </w:pPr>
            <w:r w:rsidRPr="00F872CD">
              <w:rPr>
                <w:rFonts w:ascii="Franklin Gothic Book" w:hAnsi="Franklin Gothic Book"/>
                <w:b/>
                <w:bCs/>
                <w:sz w:val="18"/>
              </w:rPr>
              <w:t>10. NOTIFICACIÓN</w:t>
            </w:r>
          </w:p>
          <w:p w14:paraId="031A2EC1" w14:textId="77777777" w:rsidR="00EA397F" w:rsidRPr="00F872CD" w:rsidRDefault="00EA397F" w:rsidP="00EA397F">
            <w:pPr>
              <w:pStyle w:val="Sangradetextonormal"/>
              <w:ind w:left="10"/>
              <w:rPr>
                <w:rFonts w:ascii="Franklin Gothic Book" w:hAnsi="Franklin Gothic Book"/>
                <w:sz w:val="18"/>
              </w:rPr>
            </w:pPr>
          </w:p>
          <w:p w14:paraId="1E80470E" w14:textId="77777777" w:rsidR="00EA397F" w:rsidRPr="00F872CD" w:rsidRDefault="00EA397F" w:rsidP="00005C5F">
            <w:pPr>
              <w:pStyle w:val="Sangradetextonormal"/>
              <w:ind w:left="10" w:firstLine="0"/>
              <w:rPr>
                <w:rFonts w:ascii="Franklin Gothic Book" w:hAnsi="Franklin Gothic Book"/>
                <w:sz w:val="18"/>
              </w:rPr>
            </w:pPr>
            <w:r w:rsidRPr="00F872CD">
              <w:rPr>
                <w:rFonts w:ascii="Franklin Gothic Book" w:hAnsi="Franklin Gothic Book"/>
                <w:sz w:val="18"/>
              </w:rPr>
              <w:t>La notificación de la resolución se hará mediante el BOLETÍN OFICIAL de Gipuzkoa de acuerdo con el artículo 11 de las Bases Reguladoras, y sustituirá a la notificación individualizada.</w:t>
            </w:r>
          </w:p>
          <w:p w14:paraId="3A32AC9F" w14:textId="77777777" w:rsidR="00EA397F" w:rsidRDefault="00EA397F" w:rsidP="00EA397F">
            <w:pPr>
              <w:widowControl w:val="0"/>
              <w:ind w:left="10"/>
              <w:jc w:val="both"/>
              <w:rPr>
                <w:rFonts w:ascii="Franklin Gothic Book" w:hAnsi="Franklin Gothic Book"/>
                <w:sz w:val="18"/>
                <w:szCs w:val="18"/>
              </w:rPr>
            </w:pPr>
          </w:p>
          <w:p w14:paraId="451513A6" w14:textId="77777777" w:rsidR="00EA397F" w:rsidRDefault="00EA397F" w:rsidP="00EA397F">
            <w:pPr>
              <w:widowControl w:val="0"/>
              <w:ind w:left="10"/>
              <w:jc w:val="both"/>
              <w:rPr>
                <w:rFonts w:ascii="Franklin Gothic Book" w:hAnsi="Franklin Gothic Book"/>
                <w:sz w:val="18"/>
                <w:szCs w:val="18"/>
              </w:rPr>
            </w:pPr>
          </w:p>
          <w:p w14:paraId="680D00B6" w14:textId="77777777" w:rsidR="00EA397F" w:rsidRPr="00BB0537" w:rsidRDefault="00EA397F" w:rsidP="0011597A">
            <w:pPr>
              <w:pStyle w:val="Sangradetextonormal"/>
              <w:rPr>
                <w:rFonts w:ascii="Franklin Gothic Book" w:hAnsi="Franklin Gothic Book" w:cs="Arial"/>
                <w:sz w:val="18"/>
                <w:szCs w:val="18"/>
              </w:rPr>
            </w:pPr>
          </w:p>
        </w:tc>
      </w:tr>
      <w:tr w:rsidR="00EA397F" w14:paraId="543BC3DA" w14:textId="77777777" w:rsidTr="00FB5E98">
        <w:trPr>
          <w:jc w:val="center"/>
        </w:trPr>
        <w:tc>
          <w:tcPr>
            <w:tcW w:w="5386" w:type="dxa"/>
          </w:tcPr>
          <w:p w14:paraId="3F05F37D" w14:textId="77777777" w:rsidR="00EA397F" w:rsidRPr="00EA397F" w:rsidRDefault="00EA397F" w:rsidP="00FB5E98">
            <w:pPr>
              <w:pStyle w:val="Textoindependiente"/>
              <w:ind w:right="48"/>
              <w:rPr>
                <w:rFonts w:ascii="Franklin Gothic Book" w:hAnsi="Franklin Gothic Book" w:cs="Arial"/>
                <w:sz w:val="18"/>
                <w:szCs w:val="18"/>
                <w:highlight w:val="red"/>
                <w:lang w:val="es-ES"/>
              </w:rPr>
            </w:pPr>
          </w:p>
        </w:tc>
        <w:tc>
          <w:tcPr>
            <w:tcW w:w="5387" w:type="dxa"/>
          </w:tcPr>
          <w:p w14:paraId="625AE623" w14:textId="77777777" w:rsidR="00EA397F" w:rsidRDefault="00EA397F" w:rsidP="00EA397F">
            <w:pPr>
              <w:ind w:left="10"/>
              <w:jc w:val="both"/>
              <w:rPr>
                <w:rFonts w:ascii="Franklin Gothic Book" w:hAnsi="Franklin Gothic Book" w:cs="Arial"/>
                <w:b/>
                <w:sz w:val="18"/>
                <w:szCs w:val="18"/>
              </w:rPr>
            </w:pPr>
          </w:p>
        </w:tc>
      </w:tr>
      <w:bookmarkEnd w:id="0"/>
    </w:tbl>
    <w:p w14:paraId="6C864BC7" w14:textId="77777777" w:rsidR="00EA397F" w:rsidRDefault="00EA397F" w:rsidP="00EA397F">
      <w:pPr>
        <w:pStyle w:val="Textoindependiente"/>
        <w:ind w:right="48"/>
        <w:rPr>
          <w:rFonts w:ascii="Franklin Gothic Book" w:hAnsi="Franklin Gothic Book" w:cs="Arial"/>
          <w:b w:val="0"/>
          <w:bCs/>
          <w:sz w:val="18"/>
          <w:szCs w:val="18"/>
          <w:lang w:val="es-ES"/>
        </w:rPr>
      </w:pPr>
    </w:p>
    <w:p w14:paraId="300DD2C1" w14:textId="01B523D1" w:rsidR="00EA397F" w:rsidRDefault="00EA397F">
      <w:pPr>
        <w:spacing w:after="160" w:line="259" w:lineRule="auto"/>
        <w:rPr>
          <w:rFonts w:ascii="Franklin Gothic Book" w:hAnsi="Franklin Gothic Book" w:cs="Arial"/>
          <w:bCs/>
          <w:sz w:val="18"/>
          <w:szCs w:val="18"/>
        </w:rPr>
      </w:pPr>
      <w:r>
        <w:rPr>
          <w:rFonts w:ascii="Franklin Gothic Book" w:hAnsi="Franklin Gothic Book" w:cs="Arial"/>
          <w:b/>
          <w:bCs/>
          <w:sz w:val="18"/>
          <w:szCs w:val="18"/>
        </w:rPr>
        <w:br w:type="page"/>
      </w:r>
    </w:p>
    <w:p w14:paraId="1D5B0FF4" w14:textId="77777777" w:rsidR="00EA397F" w:rsidRPr="00005C5F" w:rsidRDefault="00EA397F" w:rsidP="00EA397F">
      <w:pPr>
        <w:widowControl w:val="0"/>
        <w:jc w:val="center"/>
        <w:rPr>
          <w:rStyle w:val="FontStyle47"/>
          <w:rFonts w:eastAsiaTheme="majorEastAsia"/>
          <w:b/>
          <w:bCs/>
          <w:u w:val="single"/>
          <w:lang w:eastAsia="es-ES_tradnl"/>
        </w:rPr>
      </w:pPr>
      <w:r w:rsidRPr="00005C5F">
        <w:rPr>
          <w:rStyle w:val="FontStyle47"/>
          <w:rFonts w:eastAsiaTheme="majorEastAsia"/>
          <w:b/>
          <w:bCs/>
          <w:u w:val="single"/>
          <w:lang w:eastAsia="es-ES_tradnl"/>
        </w:rPr>
        <w:lastRenderedPageBreak/>
        <w:t>ANEXO I</w:t>
      </w:r>
    </w:p>
    <w:p w14:paraId="497FD550" w14:textId="77777777" w:rsidR="00EA397F" w:rsidRDefault="00EA397F" w:rsidP="00EA397F">
      <w:pPr>
        <w:widowControl w:val="0"/>
        <w:jc w:val="both"/>
        <w:rPr>
          <w:rStyle w:val="FontStyle47"/>
          <w:rFonts w:eastAsiaTheme="majorEastAsia"/>
          <w:b/>
          <w:bCs/>
          <w:lang w:eastAsia="es-ES_tradnl"/>
        </w:rPr>
      </w:pPr>
      <w:r w:rsidRPr="00005C5F">
        <w:rPr>
          <w:rStyle w:val="FontStyle47"/>
          <w:rFonts w:eastAsiaTheme="majorEastAsia"/>
          <w:b/>
          <w:bCs/>
          <w:lang w:eastAsia="es-ES_tradnl"/>
        </w:rPr>
        <w:t>Comercio minorista:</w:t>
      </w:r>
    </w:p>
    <w:p w14:paraId="326A1559" w14:textId="77777777" w:rsidR="00005C5F" w:rsidRPr="00005C5F" w:rsidRDefault="00005C5F" w:rsidP="00EA397F">
      <w:pPr>
        <w:widowControl w:val="0"/>
        <w:jc w:val="both"/>
        <w:rPr>
          <w:rStyle w:val="FontStyle47"/>
          <w:rFonts w:eastAsiaTheme="majorEastAsia"/>
          <w:b/>
          <w:bCs/>
          <w:lang w:eastAsia="es-ES_tradnl"/>
        </w:rPr>
      </w:pPr>
    </w:p>
    <w:p w14:paraId="48273774" w14:textId="77777777" w:rsidR="00EA397F" w:rsidRPr="00005C5F" w:rsidRDefault="00EA397F" w:rsidP="00EA397F">
      <w:pPr>
        <w:widowControl w:val="0"/>
        <w:jc w:val="both"/>
        <w:rPr>
          <w:rStyle w:val="FontStyle47"/>
          <w:rFonts w:eastAsiaTheme="majorEastAsia"/>
          <w:lang w:eastAsia="es-ES_tradnl"/>
        </w:rPr>
      </w:pPr>
      <w:r w:rsidRPr="00005C5F">
        <w:rPr>
          <w:rStyle w:val="FontStyle47"/>
          <w:rFonts w:eastAsiaTheme="majorEastAsia"/>
          <w:lang w:eastAsia="es-ES_tradnl"/>
        </w:rPr>
        <w:t>641. Comercio al por menor de frutas, verduras, hortalizas y tubérculos.</w:t>
      </w:r>
    </w:p>
    <w:p w14:paraId="23872B5E" w14:textId="77777777" w:rsidR="00EA397F" w:rsidRPr="00005C5F" w:rsidRDefault="00EA397F" w:rsidP="00EA397F">
      <w:pPr>
        <w:widowControl w:val="0"/>
        <w:jc w:val="both"/>
        <w:rPr>
          <w:rStyle w:val="FontStyle47"/>
          <w:rFonts w:eastAsiaTheme="majorEastAsia"/>
          <w:lang w:eastAsia="es-ES_tradnl"/>
        </w:rPr>
      </w:pPr>
      <w:r w:rsidRPr="00005C5F">
        <w:rPr>
          <w:rStyle w:val="FontStyle47"/>
          <w:rFonts w:eastAsiaTheme="majorEastAsia"/>
          <w:lang w:eastAsia="es-ES_tradnl"/>
        </w:rPr>
        <w:t>642. Comercio al por menor de carnes y despojos; de productos y derivados cárnicos elaborados, de huevos, aves, conejos de granja, caza; y de productos derivados de los mismos.</w:t>
      </w:r>
    </w:p>
    <w:p w14:paraId="139780E7" w14:textId="77777777" w:rsidR="00EA397F" w:rsidRPr="00005C5F" w:rsidRDefault="00EA397F" w:rsidP="00EA397F">
      <w:pPr>
        <w:widowControl w:val="0"/>
        <w:jc w:val="both"/>
        <w:rPr>
          <w:rStyle w:val="FontStyle47"/>
          <w:rFonts w:eastAsiaTheme="majorEastAsia"/>
          <w:lang w:eastAsia="es-ES_tradnl"/>
        </w:rPr>
      </w:pPr>
      <w:r w:rsidRPr="00005C5F">
        <w:rPr>
          <w:rStyle w:val="FontStyle47"/>
          <w:rFonts w:eastAsiaTheme="majorEastAsia"/>
          <w:lang w:eastAsia="es-ES_tradnl"/>
        </w:rPr>
        <w:t>643. Comercio al por menor de pescados y otros productos de la pesca y acuicultura y de caracoles.</w:t>
      </w:r>
    </w:p>
    <w:p w14:paraId="3638E9E5" w14:textId="77777777" w:rsidR="00EA397F" w:rsidRPr="00005C5F" w:rsidRDefault="00EA397F" w:rsidP="00EA397F">
      <w:pPr>
        <w:widowControl w:val="0"/>
        <w:jc w:val="both"/>
        <w:rPr>
          <w:rStyle w:val="FontStyle47"/>
          <w:rFonts w:eastAsiaTheme="majorEastAsia"/>
          <w:lang w:eastAsia="es-ES_tradnl"/>
        </w:rPr>
      </w:pPr>
      <w:r w:rsidRPr="00005C5F">
        <w:rPr>
          <w:rStyle w:val="FontStyle47"/>
          <w:rFonts w:eastAsiaTheme="majorEastAsia"/>
          <w:lang w:eastAsia="es-ES_tradnl"/>
        </w:rPr>
        <w:t>644. Comercio al por menor de pan, pastelería, confitería y similares y de leche y productos lácteos.</w:t>
      </w:r>
    </w:p>
    <w:p w14:paraId="4071D713" w14:textId="77777777" w:rsidR="00EA397F" w:rsidRPr="00005C5F" w:rsidRDefault="00EA397F" w:rsidP="00EA397F">
      <w:pPr>
        <w:widowControl w:val="0"/>
        <w:jc w:val="both"/>
        <w:rPr>
          <w:rStyle w:val="FontStyle47"/>
          <w:rFonts w:eastAsiaTheme="majorEastAsia"/>
          <w:lang w:eastAsia="es-ES_tradnl"/>
        </w:rPr>
      </w:pPr>
      <w:r w:rsidRPr="00005C5F">
        <w:rPr>
          <w:rStyle w:val="FontStyle47"/>
          <w:rFonts w:eastAsiaTheme="majorEastAsia"/>
          <w:lang w:eastAsia="es-ES_tradnl"/>
        </w:rPr>
        <w:t>645. Comercio al por menor de vinos y bebidas de todas clases.</w:t>
      </w:r>
    </w:p>
    <w:p w14:paraId="6A54C86B" w14:textId="77777777" w:rsidR="00EA397F" w:rsidRPr="00005C5F" w:rsidRDefault="00EA397F" w:rsidP="00EA397F">
      <w:pPr>
        <w:widowControl w:val="0"/>
        <w:jc w:val="both"/>
        <w:rPr>
          <w:rStyle w:val="FontStyle47"/>
          <w:rFonts w:eastAsiaTheme="majorEastAsia"/>
          <w:lang w:eastAsia="es-ES_tradnl"/>
        </w:rPr>
      </w:pPr>
      <w:r w:rsidRPr="00005C5F">
        <w:rPr>
          <w:rStyle w:val="FontStyle47"/>
          <w:rFonts w:eastAsiaTheme="majorEastAsia"/>
          <w:lang w:eastAsia="es-ES_tradnl"/>
        </w:rPr>
        <w:t>646.1. Comercio al por menor de labores de tabaco y de todas clases y formas en Expendedurías Generales, Especiales e Interiores.</w:t>
      </w:r>
    </w:p>
    <w:p w14:paraId="5199ACE0" w14:textId="77777777" w:rsidR="00EA397F" w:rsidRPr="00005C5F" w:rsidRDefault="00EA397F" w:rsidP="00EA397F">
      <w:pPr>
        <w:widowControl w:val="0"/>
        <w:jc w:val="both"/>
        <w:rPr>
          <w:rStyle w:val="FontStyle47"/>
          <w:rFonts w:eastAsiaTheme="majorEastAsia"/>
          <w:lang w:eastAsia="es-ES_tradnl"/>
        </w:rPr>
      </w:pPr>
      <w:r w:rsidRPr="00005C5F">
        <w:rPr>
          <w:rStyle w:val="FontStyle47"/>
          <w:rFonts w:eastAsiaTheme="majorEastAsia"/>
          <w:lang w:eastAsia="es-ES_tradnl"/>
        </w:rPr>
        <w:t>646.2. Comercio al por menor de labores de tabaco de todas clases y formas en extensiones transitorias de Expendedurías Generales.</w:t>
      </w:r>
    </w:p>
    <w:p w14:paraId="0F89FED2" w14:textId="77777777" w:rsidR="00EA397F" w:rsidRPr="00005C5F" w:rsidRDefault="00EA397F" w:rsidP="00EA397F">
      <w:pPr>
        <w:widowControl w:val="0"/>
        <w:jc w:val="both"/>
        <w:rPr>
          <w:rStyle w:val="FontStyle47"/>
          <w:rFonts w:eastAsiaTheme="majorEastAsia"/>
          <w:lang w:eastAsia="es-ES_tradnl"/>
        </w:rPr>
      </w:pPr>
      <w:r w:rsidRPr="00005C5F">
        <w:rPr>
          <w:rStyle w:val="FontStyle47"/>
          <w:rFonts w:eastAsiaTheme="majorEastAsia"/>
          <w:lang w:eastAsia="es-ES_tradnl"/>
        </w:rPr>
        <w:t>646.3. Comercio al por menor de labores de tabaco de todas clases y formas en Expendedurías de Carácter Complementario.</w:t>
      </w:r>
    </w:p>
    <w:p w14:paraId="3C0171EA" w14:textId="77777777" w:rsidR="00EA397F" w:rsidRPr="00005C5F" w:rsidRDefault="00EA397F" w:rsidP="00EA397F">
      <w:pPr>
        <w:widowControl w:val="0"/>
        <w:jc w:val="both"/>
        <w:rPr>
          <w:rStyle w:val="FontStyle47"/>
          <w:rFonts w:eastAsiaTheme="majorEastAsia"/>
          <w:lang w:eastAsia="es-ES_tradnl"/>
        </w:rPr>
      </w:pPr>
      <w:r w:rsidRPr="00005C5F">
        <w:rPr>
          <w:rStyle w:val="FontStyle47"/>
          <w:rFonts w:eastAsiaTheme="majorEastAsia"/>
          <w:lang w:eastAsia="es-ES_tradnl"/>
        </w:rPr>
        <w:t>646.4. Comercio al por menor de labores de tabaco, realizado por establecimientos mercantiles en régimen de autorizaciones de venta con recargo.</w:t>
      </w:r>
    </w:p>
    <w:p w14:paraId="1E7BFD9E" w14:textId="77777777" w:rsidR="00EA397F" w:rsidRPr="00005C5F" w:rsidRDefault="00EA397F" w:rsidP="00EA397F">
      <w:pPr>
        <w:widowControl w:val="0"/>
        <w:jc w:val="both"/>
        <w:rPr>
          <w:rStyle w:val="FontStyle47"/>
          <w:rFonts w:eastAsiaTheme="majorEastAsia"/>
          <w:lang w:eastAsia="es-ES_tradnl"/>
        </w:rPr>
      </w:pPr>
      <w:r w:rsidRPr="00005C5F">
        <w:rPr>
          <w:rStyle w:val="FontStyle47"/>
          <w:rFonts w:eastAsiaTheme="majorEastAsia"/>
          <w:lang w:eastAsia="es-ES_tradnl"/>
        </w:rPr>
        <w:t>646.6. Comercio al por menor de tabacos de todas clases y formas, en localidades donde no esté estancada la venta.</w:t>
      </w:r>
    </w:p>
    <w:p w14:paraId="15BD678C" w14:textId="77777777" w:rsidR="00EA397F" w:rsidRPr="00005C5F" w:rsidRDefault="00EA397F" w:rsidP="00EA397F">
      <w:pPr>
        <w:widowControl w:val="0"/>
        <w:jc w:val="both"/>
        <w:rPr>
          <w:rStyle w:val="FontStyle47"/>
          <w:rFonts w:eastAsiaTheme="majorEastAsia"/>
          <w:lang w:eastAsia="es-ES_tradnl"/>
        </w:rPr>
      </w:pPr>
      <w:r w:rsidRPr="00005C5F">
        <w:rPr>
          <w:rStyle w:val="FontStyle47"/>
          <w:rFonts w:eastAsiaTheme="majorEastAsia"/>
          <w:lang w:eastAsia="es-ES_tradnl"/>
        </w:rPr>
        <w:t>646.7. Comercio al por menor de labores de tabaco realizado por minusválidos físicos titulares de autorizaciones especiales.</w:t>
      </w:r>
    </w:p>
    <w:p w14:paraId="1E3A34D6" w14:textId="77777777" w:rsidR="00EA397F" w:rsidRPr="00005C5F" w:rsidRDefault="00EA397F" w:rsidP="00EA397F">
      <w:pPr>
        <w:widowControl w:val="0"/>
        <w:jc w:val="both"/>
        <w:rPr>
          <w:rStyle w:val="FontStyle47"/>
          <w:rFonts w:eastAsiaTheme="majorEastAsia"/>
          <w:lang w:eastAsia="es-ES_tradnl"/>
        </w:rPr>
      </w:pPr>
      <w:r w:rsidRPr="00005C5F">
        <w:rPr>
          <w:rStyle w:val="FontStyle47"/>
          <w:rFonts w:eastAsiaTheme="majorEastAsia"/>
          <w:lang w:eastAsia="es-ES_tradnl"/>
        </w:rPr>
        <w:t>646.8. Comercio al por menor de artículos para fumadores.</w:t>
      </w:r>
    </w:p>
    <w:p w14:paraId="3A09BA74" w14:textId="77777777" w:rsidR="00EA397F" w:rsidRPr="00005C5F" w:rsidRDefault="00EA397F" w:rsidP="00EA397F">
      <w:pPr>
        <w:widowControl w:val="0"/>
        <w:jc w:val="both"/>
        <w:rPr>
          <w:rStyle w:val="FontStyle47"/>
          <w:rFonts w:eastAsiaTheme="majorEastAsia"/>
          <w:lang w:eastAsia="es-ES_tradnl"/>
        </w:rPr>
      </w:pPr>
      <w:r w:rsidRPr="00005C5F">
        <w:rPr>
          <w:rStyle w:val="FontStyle47"/>
          <w:rFonts w:eastAsiaTheme="majorEastAsia"/>
          <w:lang w:eastAsia="es-ES_tradnl"/>
        </w:rPr>
        <w:t>647.1. Comercio al por menor de cualquier clase de productos alimenticios y de bebidas en establecimientos con vendedor.</w:t>
      </w:r>
    </w:p>
    <w:p w14:paraId="2242BD46" w14:textId="77777777" w:rsidR="00EA397F" w:rsidRPr="00005C5F" w:rsidRDefault="00EA397F" w:rsidP="00EA397F">
      <w:pPr>
        <w:widowControl w:val="0"/>
        <w:jc w:val="both"/>
        <w:rPr>
          <w:rStyle w:val="FontStyle47"/>
          <w:rFonts w:eastAsiaTheme="majorEastAsia"/>
          <w:lang w:eastAsia="es-ES_tradnl"/>
        </w:rPr>
      </w:pPr>
      <w:r w:rsidRPr="00005C5F">
        <w:rPr>
          <w:rStyle w:val="FontStyle47"/>
          <w:rFonts w:eastAsiaTheme="majorEastAsia"/>
          <w:lang w:eastAsia="es-ES_tradnl"/>
        </w:rPr>
        <w:t>647.2. Comercio al por menor de cualquier clase de productos alimenticios y de bebidas en régimen de autoservicio o mixto en establecimientos cuya sala de ventas tenga una superficie de venta inferior a 120 m</w:t>
      </w:r>
      <w:proofErr w:type="gramStart"/>
      <w:r w:rsidRPr="00005C5F">
        <w:rPr>
          <w:rStyle w:val="FontStyle47"/>
          <w:rFonts w:eastAsiaTheme="majorEastAsia"/>
          <w:lang w:eastAsia="es-ES_tradnl"/>
        </w:rPr>
        <w:t>2 .</w:t>
      </w:r>
      <w:proofErr w:type="gramEnd"/>
    </w:p>
    <w:p w14:paraId="7563E4B1" w14:textId="77777777" w:rsidR="00EA397F" w:rsidRPr="00005C5F" w:rsidRDefault="00EA397F" w:rsidP="00EA397F">
      <w:pPr>
        <w:widowControl w:val="0"/>
        <w:jc w:val="both"/>
        <w:rPr>
          <w:rStyle w:val="FontStyle47"/>
          <w:rFonts w:eastAsiaTheme="majorEastAsia"/>
          <w:lang w:eastAsia="es-ES_tradnl"/>
        </w:rPr>
      </w:pPr>
      <w:r w:rsidRPr="00005C5F">
        <w:rPr>
          <w:rStyle w:val="FontStyle47"/>
          <w:rFonts w:eastAsiaTheme="majorEastAsia"/>
          <w:lang w:eastAsia="es-ES_tradnl"/>
        </w:rPr>
        <w:t>647.3. Comercio al por menor de cualquier clase de productos alimenticios y de bebidas en régimen de autoservicio o mixto en superservicios, denominados así cuando su sala de ventas se halle comprendida entre 120 y 399 m</w:t>
      </w:r>
      <w:proofErr w:type="gramStart"/>
      <w:r w:rsidRPr="00005C5F">
        <w:rPr>
          <w:rStyle w:val="FontStyle47"/>
          <w:rFonts w:eastAsiaTheme="majorEastAsia"/>
          <w:lang w:eastAsia="es-ES_tradnl"/>
        </w:rPr>
        <w:t>2 .</w:t>
      </w:r>
      <w:proofErr w:type="gramEnd"/>
    </w:p>
    <w:p w14:paraId="14495855" w14:textId="77777777" w:rsidR="00EA397F" w:rsidRPr="00005C5F" w:rsidRDefault="00EA397F" w:rsidP="00EA397F">
      <w:pPr>
        <w:widowControl w:val="0"/>
        <w:jc w:val="both"/>
        <w:rPr>
          <w:rStyle w:val="FontStyle47"/>
          <w:rFonts w:eastAsiaTheme="majorEastAsia"/>
          <w:lang w:eastAsia="es-ES_tradnl"/>
        </w:rPr>
      </w:pPr>
      <w:r w:rsidRPr="00005C5F">
        <w:rPr>
          <w:rStyle w:val="FontStyle47"/>
          <w:rFonts w:eastAsiaTheme="majorEastAsia"/>
          <w:lang w:eastAsia="es-ES_tradnl"/>
        </w:rPr>
        <w:t>651. Comercio al por menor de productos textiles, confección, calzado, pieles y artículos de cuero.</w:t>
      </w:r>
    </w:p>
    <w:p w14:paraId="5CCE7C6F" w14:textId="77777777" w:rsidR="00EA397F" w:rsidRPr="00005C5F" w:rsidRDefault="00EA397F" w:rsidP="00EA397F">
      <w:pPr>
        <w:widowControl w:val="0"/>
        <w:jc w:val="both"/>
        <w:rPr>
          <w:rStyle w:val="FontStyle47"/>
          <w:rFonts w:eastAsiaTheme="majorEastAsia"/>
          <w:lang w:eastAsia="es-ES_tradnl"/>
        </w:rPr>
      </w:pPr>
      <w:r w:rsidRPr="00005C5F">
        <w:rPr>
          <w:rStyle w:val="FontStyle47"/>
          <w:rFonts w:eastAsiaTheme="majorEastAsia"/>
          <w:lang w:eastAsia="es-ES_tradnl"/>
        </w:rPr>
        <w:t>652.2. Comercio al por menor de productos droguería, perfumería y cosmética, limpieza, pinturas, barnices, disolventes, papeles y otros productos para la decoración y de productos químicos.</w:t>
      </w:r>
    </w:p>
    <w:p w14:paraId="78889A11" w14:textId="77777777" w:rsidR="00EA397F" w:rsidRPr="00005C5F" w:rsidRDefault="00EA397F" w:rsidP="00EA397F">
      <w:pPr>
        <w:widowControl w:val="0"/>
        <w:jc w:val="both"/>
        <w:rPr>
          <w:rStyle w:val="FontStyle47"/>
          <w:rFonts w:eastAsiaTheme="majorEastAsia"/>
          <w:lang w:eastAsia="es-ES_tradnl"/>
        </w:rPr>
      </w:pPr>
      <w:r w:rsidRPr="00005C5F">
        <w:rPr>
          <w:rStyle w:val="FontStyle47"/>
          <w:rFonts w:eastAsiaTheme="majorEastAsia"/>
          <w:lang w:eastAsia="es-ES_tradnl"/>
        </w:rPr>
        <w:t>652.3. Comercio al por menor de productos de perfumería y cosmética, y de artículos para la higiene y el aseo personal.</w:t>
      </w:r>
    </w:p>
    <w:p w14:paraId="2B8B8606" w14:textId="77777777" w:rsidR="00EA397F" w:rsidRPr="00005C5F" w:rsidRDefault="00EA397F" w:rsidP="00EA397F">
      <w:pPr>
        <w:widowControl w:val="0"/>
        <w:jc w:val="both"/>
        <w:rPr>
          <w:rStyle w:val="FontStyle47"/>
          <w:rFonts w:eastAsiaTheme="majorEastAsia"/>
          <w:lang w:eastAsia="es-ES_tradnl"/>
        </w:rPr>
      </w:pPr>
      <w:r w:rsidRPr="00005C5F">
        <w:rPr>
          <w:rStyle w:val="FontStyle47"/>
          <w:rFonts w:eastAsiaTheme="majorEastAsia"/>
          <w:lang w:eastAsia="es-ES_tradnl"/>
        </w:rPr>
        <w:t>652.4. Comercio al por menor de plantas y hierbas en herbolarios.</w:t>
      </w:r>
    </w:p>
    <w:p w14:paraId="22A153CC" w14:textId="77777777" w:rsidR="00EA397F" w:rsidRPr="00005C5F" w:rsidRDefault="00EA397F" w:rsidP="00EA397F">
      <w:pPr>
        <w:widowControl w:val="0"/>
        <w:jc w:val="both"/>
        <w:rPr>
          <w:rStyle w:val="FontStyle47"/>
          <w:rFonts w:eastAsiaTheme="majorEastAsia"/>
          <w:lang w:eastAsia="es-ES_tradnl"/>
        </w:rPr>
      </w:pPr>
      <w:r w:rsidRPr="00005C5F">
        <w:rPr>
          <w:rStyle w:val="FontStyle47"/>
          <w:rFonts w:eastAsiaTheme="majorEastAsia"/>
          <w:lang w:eastAsia="es-ES_tradnl"/>
        </w:rPr>
        <w:t>653. Comercio al por menor de artículos para el equipamiento del hogar y la construcción.</w:t>
      </w:r>
    </w:p>
    <w:p w14:paraId="221874C1" w14:textId="77777777" w:rsidR="00EA397F" w:rsidRPr="00005C5F" w:rsidRDefault="00EA397F" w:rsidP="00EA397F">
      <w:pPr>
        <w:widowControl w:val="0"/>
        <w:jc w:val="both"/>
        <w:rPr>
          <w:rStyle w:val="FontStyle47"/>
          <w:rFonts w:eastAsiaTheme="majorEastAsia"/>
          <w:lang w:eastAsia="es-ES_tradnl"/>
        </w:rPr>
      </w:pPr>
      <w:r w:rsidRPr="00005C5F">
        <w:rPr>
          <w:rStyle w:val="FontStyle47"/>
          <w:rFonts w:eastAsiaTheme="majorEastAsia"/>
          <w:lang w:eastAsia="es-ES_tradnl"/>
        </w:rPr>
        <w:t>654.2. Comercio al por menor de accesorios y piezas de recambio para vehículos terrestres. 654.5. Comercio al por menor de toda clase de maquinaria (excepto aparatos del hogar, de oficina, médicos, ortopédicos, ópticos y fotográficos).</w:t>
      </w:r>
    </w:p>
    <w:p w14:paraId="1F43DA12" w14:textId="77777777" w:rsidR="00EA397F" w:rsidRPr="00005C5F" w:rsidRDefault="00EA397F" w:rsidP="00EA397F">
      <w:pPr>
        <w:widowControl w:val="0"/>
        <w:jc w:val="both"/>
        <w:rPr>
          <w:rStyle w:val="FontStyle47"/>
          <w:rFonts w:eastAsiaTheme="majorEastAsia"/>
          <w:lang w:eastAsia="es-ES_tradnl"/>
        </w:rPr>
      </w:pPr>
      <w:r w:rsidRPr="00005C5F">
        <w:rPr>
          <w:rStyle w:val="FontStyle47"/>
          <w:rFonts w:eastAsiaTheme="majorEastAsia"/>
          <w:lang w:eastAsia="es-ES_tradnl"/>
        </w:rPr>
        <w:t>654.6. Comercio al por menor de cubiertas, bandas o bandejas y cámaras de aire para toda clase de vehículos.</w:t>
      </w:r>
    </w:p>
    <w:p w14:paraId="0911A2BC" w14:textId="77777777" w:rsidR="00EA397F" w:rsidRPr="00005C5F" w:rsidRDefault="00EA397F" w:rsidP="00EA397F">
      <w:pPr>
        <w:widowControl w:val="0"/>
        <w:jc w:val="both"/>
        <w:rPr>
          <w:rStyle w:val="FontStyle47"/>
          <w:rFonts w:eastAsiaTheme="majorEastAsia"/>
          <w:lang w:eastAsia="es-ES_tradnl"/>
        </w:rPr>
      </w:pPr>
      <w:r w:rsidRPr="00005C5F">
        <w:rPr>
          <w:rStyle w:val="FontStyle47"/>
          <w:rFonts w:eastAsiaTheme="majorEastAsia"/>
          <w:lang w:eastAsia="es-ES_tradnl"/>
        </w:rPr>
        <w:t>656. Comercio al por menor de bienes usados tales como muebles, prendas y enseres ordinarios de uso doméstico.</w:t>
      </w:r>
    </w:p>
    <w:p w14:paraId="049CB0A3" w14:textId="77777777" w:rsidR="00EA397F" w:rsidRPr="00005C5F" w:rsidRDefault="00EA397F" w:rsidP="00EA397F">
      <w:pPr>
        <w:widowControl w:val="0"/>
        <w:jc w:val="both"/>
        <w:rPr>
          <w:rStyle w:val="FontStyle47"/>
          <w:rFonts w:eastAsiaTheme="majorEastAsia"/>
          <w:lang w:eastAsia="es-ES_tradnl"/>
        </w:rPr>
      </w:pPr>
      <w:r w:rsidRPr="00005C5F">
        <w:rPr>
          <w:rStyle w:val="FontStyle47"/>
          <w:rFonts w:eastAsiaTheme="majorEastAsia"/>
          <w:lang w:eastAsia="es-ES_tradnl"/>
        </w:rPr>
        <w:t>657. Comercio al por menor de instrumentos musicales en general, así como de sus accesorios.</w:t>
      </w:r>
    </w:p>
    <w:p w14:paraId="0A310262" w14:textId="77777777" w:rsidR="00EA397F" w:rsidRPr="00005C5F" w:rsidRDefault="00EA397F" w:rsidP="00EA397F">
      <w:pPr>
        <w:widowControl w:val="0"/>
        <w:jc w:val="both"/>
        <w:rPr>
          <w:rStyle w:val="FontStyle47"/>
          <w:rFonts w:eastAsiaTheme="majorEastAsia"/>
          <w:lang w:eastAsia="es-ES_tradnl"/>
        </w:rPr>
      </w:pPr>
      <w:r w:rsidRPr="00005C5F">
        <w:rPr>
          <w:rStyle w:val="FontStyle47"/>
          <w:rFonts w:eastAsiaTheme="majorEastAsia"/>
          <w:lang w:eastAsia="es-ES_tradnl"/>
        </w:rPr>
        <w:t>659. Otro comercio al por menor.</w:t>
      </w:r>
    </w:p>
    <w:p w14:paraId="153520AD" w14:textId="77777777" w:rsidR="00EA397F" w:rsidRPr="00005C5F" w:rsidRDefault="00EA397F" w:rsidP="00EA397F">
      <w:pPr>
        <w:widowControl w:val="0"/>
        <w:jc w:val="both"/>
        <w:rPr>
          <w:rStyle w:val="FontStyle47"/>
          <w:rFonts w:eastAsiaTheme="majorEastAsia"/>
          <w:lang w:eastAsia="es-ES_tradnl"/>
        </w:rPr>
      </w:pPr>
      <w:r w:rsidRPr="00005C5F">
        <w:rPr>
          <w:rStyle w:val="FontStyle47"/>
          <w:rFonts w:eastAsiaTheme="majorEastAsia"/>
          <w:lang w:eastAsia="es-ES_tradnl"/>
        </w:rPr>
        <w:t xml:space="preserve">662. Comercio mixto o integrado al por menor. </w:t>
      </w:r>
    </w:p>
    <w:p w14:paraId="323353BB" w14:textId="77777777" w:rsidR="00EA397F" w:rsidRPr="00005C5F" w:rsidRDefault="00EA397F" w:rsidP="00EA397F">
      <w:pPr>
        <w:widowControl w:val="0"/>
        <w:jc w:val="both"/>
        <w:rPr>
          <w:rStyle w:val="FontStyle47"/>
          <w:rFonts w:eastAsiaTheme="majorEastAsia"/>
          <w:lang w:eastAsia="es-ES_tradnl"/>
        </w:rPr>
      </w:pPr>
      <w:r w:rsidRPr="00005C5F">
        <w:rPr>
          <w:rStyle w:val="FontStyle47"/>
          <w:rFonts w:eastAsiaTheme="majorEastAsia"/>
          <w:lang w:eastAsia="es-ES_tradnl"/>
        </w:rPr>
        <w:t xml:space="preserve">691.1. Reparación de artículos eléctricos para el hogar. </w:t>
      </w:r>
    </w:p>
    <w:p w14:paraId="76200053" w14:textId="77777777" w:rsidR="00EA397F" w:rsidRDefault="00EA397F" w:rsidP="00EA397F">
      <w:pPr>
        <w:widowControl w:val="0"/>
        <w:jc w:val="both"/>
        <w:rPr>
          <w:rStyle w:val="FontStyle47"/>
          <w:rFonts w:eastAsiaTheme="majorEastAsia"/>
          <w:lang w:eastAsia="es-ES_tradnl"/>
        </w:rPr>
      </w:pPr>
      <w:r w:rsidRPr="00005C5F">
        <w:rPr>
          <w:rStyle w:val="FontStyle47"/>
          <w:rFonts w:eastAsiaTheme="majorEastAsia"/>
          <w:lang w:eastAsia="es-ES_tradnl"/>
        </w:rPr>
        <w:t xml:space="preserve">691.9. Reparación de otros bienes de consumo </w:t>
      </w:r>
      <w:proofErr w:type="spellStart"/>
      <w:r w:rsidRPr="00005C5F">
        <w:rPr>
          <w:rStyle w:val="FontStyle47"/>
          <w:rFonts w:eastAsiaTheme="majorEastAsia"/>
          <w:lang w:eastAsia="es-ES_tradnl"/>
        </w:rPr>
        <w:t>n.c.o.p</w:t>
      </w:r>
      <w:proofErr w:type="spellEnd"/>
      <w:r w:rsidRPr="00005C5F">
        <w:rPr>
          <w:rStyle w:val="FontStyle47"/>
          <w:rFonts w:eastAsiaTheme="majorEastAsia"/>
          <w:lang w:eastAsia="es-ES_tradnl"/>
        </w:rPr>
        <w:t xml:space="preserve">. </w:t>
      </w:r>
    </w:p>
    <w:p w14:paraId="0362DB7F" w14:textId="77777777" w:rsidR="00005C5F" w:rsidRPr="00005C5F" w:rsidRDefault="00005C5F" w:rsidP="00EA397F">
      <w:pPr>
        <w:widowControl w:val="0"/>
        <w:jc w:val="both"/>
        <w:rPr>
          <w:rStyle w:val="FontStyle47"/>
          <w:rFonts w:eastAsiaTheme="majorEastAsia"/>
          <w:lang w:eastAsia="es-ES_tradnl"/>
        </w:rPr>
      </w:pPr>
    </w:p>
    <w:p w14:paraId="44B976B9" w14:textId="77777777" w:rsidR="00EA397F" w:rsidRPr="00005C5F" w:rsidRDefault="00EA397F" w:rsidP="00EA397F">
      <w:pPr>
        <w:widowControl w:val="0"/>
        <w:jc w:val="both"/>
        <w:rPr>
          <w:rStyle w:val="FontStyle47"/>
          <w:rFonts w:eastAsiaTheme="majorEastAsia"/>
          <w:lang w:eastAsia="es-ES_tradnl"/>
        </w:rPr>
      </w:pPr>
    </w:p>
    <w:p w14:paraId="1A0C79BE" w14:textId="77777777" w:rsidR="00EA397F" w:rsidRDefault="00EA397F" w:rsidP="00EA397F">
      <w:pPr>
        <w:widowControl w:val="0"/>
        <w:jc w:val="both"/>
        <w:rPr>
          <w:rStyle w:val="FontStyle47"/>
          <w:rFonts w:eastAsiaTheme="majorEastAsia"/>
          <w:b/>
          <w:bCs/>
          <w:lang w:eastAsia="es-ES_tradnl"/>
        </w:rPr>
      </w:pPr>
      <w:r w:rsidRPr="00005C5F">
        <w:rPr>
          <w:rStyle w:val="FontStyle47"/>
          <w:rFonts w:eastAsiaTheme="majorEastAsia"/>
          <w:b/>
          <w:bCs/>
          <w:lang w:eastAsia="es-ES_tradnl"/>
        </w:rPr>
        <w:t xml:space="preserve">Otros servicios relacionados con la actividad comercial: </w:t>
      </w:r>
    </w:p>
    <w:p w14:paraId="692EE5E6" w14:textId="77777777" w:rsidR="00005C5F" w:rsidRPr="00005C5F" w:rsidRDefault="00005C5F" w:rsidP="00A51324">
      <w:pPr>
        <w:widowControl w:val="0"/>
        <w:ind w:left="708" w:hanging="708"/>
        <w:jc w:val="both"/>
        <w:rPr>
          <w:rStyle w:val="FontStyle47"/>
          <w:rFonts w:eastAsiaTheme="majorEastAsia"/>
          <w:b/>
          <w:bCs/>
          <w:lang w:eastAsia="es-ES_tradnl"/>
        </w:rPr>
      </w:pPr>
    </w:p>
    <w:p w14:paraId="6BA71C07" w14:textId="77777777" w:rsidR="00EA397F" w:rsidRPr="00005C5F" w:rsidRDefault="00EA397F" w:rsidP="00EA397F">
      <w:pPr>
        <w:widowControl w:val="0"/>
        <w:jc w:val="both"/>
        <w:rPr>
          <w:rStyle w:val="FontStyle47"/>
          <w:rFonts w:eastAsiaTheme="majorEastAsia"/>
          <w:lang w:eastAsia="es-ES_tradnl"/>
        </w:rPr>
      </w:pPr>
      <w:r w:rsidRPr="00005C5F">
        <w:rPr>
          <w:rStyle w:val="FontStyle47"/>
          <w:rFonts w:eastAsiaTheme="majorEastAsia"/>
          <w:lang w:eastAsia="es-ES_tradnl"/>
        </w:rPr>
        <w:t xml:space="preserve">971. Lavanderías, tintorerías y servicios similares. </w:t>
      </w:r>
    </w:p>
    <w:p w14:paraId="04EB269E" w14:textId="77777777" w:rsidR="00EA397F" w:rsidRPr="00005C5F" w:rsidRDefault="00EA397F" w:rsidP="00EA397F">
      <w:pPr>
        <w:widowControl w:val="0"/>
        <w:jc w:val="both"/>
        <w:rPr>
          <w:rStyle w:val="FontStyle47"/>
          <w:rFonts w:eastAsiaTheme="majorEastAsia"/>
          <w:lang w:eastAsia="es-ES_tradnl"/>
        </w:rPr>
      </w:pPr>
      <w:r w:rsidRPr="00005C5F">
        <w:rPr>
          <w:rStyle w:val="FontStyle47"/>
          <w:rFonts w:eastAsiaTheme="majorEastAsia"/>
          <w:lang w:eastAsia="es-ES_tradnl"/>
        </w:rPr>
        <w:t>972. Salones de peluquería e institutos de belleza.</w:t>
      </w:r>
    </w:p>
    <w:p w14:paraId="4C35286E" w14:textId="77777777" w:rsidR="00EA397F" w:rsidRPr="00005C5F" w:rsidRDefault="00EA397F" w:rsidP="00EA397F">
      <w:pPr>
        <w:widowControl w:val="0"/>
        <w:jc w:val="both"/>
        <w:rPr>
          <w:rStyle w:val="FontStyle47"/>
          <w:rFonts w:eastAsiaTheme="majorEastAsia"/>
          <w:lang w:eastAsia="es-ES_tradnl"/>
        </w:rPr>
      </w:pPr>
      <w:r w:rsidRPr="00005C5F">
        <w:rPr>
          <w:rStyle w:val="FontStyle47"/>
          <w:rFonts w:eastAsiaTheme="majorEastAsia"/>
          <w:lang w:eastAsia="es-ES_tradnl"/>
        </w:rPr>
        <w:t>973.1. Servicios fotográficos.</w:t>
      </w:r>
    </w:p>
    <w:p w14:paraId="2E5CE42C" w14:textId="77777777" w:rsidR="00EA397F" w:rsidRPr="00005C5F" w:rsidRDefault="00EA397F" w:rsidP="00EA397F">
      <w:pPr>
        <w:widowControl w:val="0"/>
        <w:jc w:val="both"/>
        <w:rPr>
          <w:rStyle w:val="FontStyle47"/>
          <w:rFonts w:eastAsiaTheme="majorEastAsia"/>
          <w:lang w:eastAsia="es-ES_tradnl"/>
        </w:rPr>
      </w:pPr>
      <w:r w:rsidRPr="00005C5F">
        <w:rPr>
          <w:rStyle w:val="FontStyle47"/>
          <w:rFonts w:eastAsiaTheme="majorEastAsia"/>
          <w:lang w:eastAsia="es-ES_tradnl"/>
        </w:rPr>
        <w:t>973.3. Servicios de copias de documentos con máquinas fotocopiadoras. 975. Servicios de enmarcación.</w:t>
      </w:r>
    </w:p>
    <w:p w14:paraId="2D62D077" w14:textId="77777777" w:rsidR="001010B8" w:rsidRPr="00005C5F" w:rsidRDefault="001010B8" w:rsidP="001010B8">
      <w:pPr>
        <w:rPr>
          <w:rFonts w:ascii="Arial" w:hAnsi="Arial" w:cs="Arial"/>
          <w:sz w:val="18"/>
          <w:szCs w:val="18"/>
        </w:rPr>
      </w:pPr>
    </w:p>
    <w:p w14:paraId="45D0AFB1" w14:textId="77777777" w:rsidR="001010B8" w:rsidRPr="00005C5F" w:rsidRDefault="001010B8" w:rsidP="001010B8">
      <w:pPr>
        <w:rPr>
          <w:rFonts w:ascii="Arial" w:hAnsi="Arial" w:cs="Arial"/>
          <w:sz w:val="18"/>
          <w:szCs w:val="18"/>
        </w:rPr>
      </w:pPr>
    </w:p>
    <w:p w14:paraId="47294CF1" w14:textId="77777777" w:rsidR="003D3C2C" w:rsidRPr="003D3C2C" w:rsidRDefault="003D3C2C" w:rsidP="003D3C2C">
      <w:pPr>
        <w:rPr>
          <w:rFonts w:ascii="Arial" w:hAnsi="Arial" w:cs="Arial"/>
          <w:sz w:val="22"/>
          <w:szCs w:val="22"/>
        </w:rPr>
      </w:pPr>
    </w:p>
    <w:p w14:paraId="58B3D801" w14:textId="2AF3A220" w:rsidR="003D3C2C" w:rsidRPr="003D3C2C" w:rsidRDefault="003D3C2C" w:rsidP="003D3C2C">
      <w:pPr>
        <w:tabs>
          <w:tab w:val="left" w:pos="902"/>
        </w:tabs>
        <w:rPr>
          <w:rFonts w:ascii="Arial" w:hAnsi="Arial" w:cs="Arial"/>
          <w:sz w:val="22"/>
          <w:szCs w:val="22"/>
        </w:rPr>
      </w:pPr>
    </w:p>
    <w:sectPr w:rsidR="003D3C2C" w:rsidRPr="003D3C2C" w:rsidSect="003D3C2C">
      <w:headerReference w:type="even" r:id="rId8"/>
      <w:headerReference w:type="default" r:id="rId9"/>
      <w:footerReference w:type="even" r:id="rId10"/>
      <w:footerReference w:type="default" r:id="rId11"/>
      <w:headerReference w:type="first" r:id="rId12"/>
      <w:footerReference w:type="first" r:id="rId13"/>
      <w:pgSz w:w="11906" w:h="16838"/>
      <w:pgMar w:top="1814" w:right="1418" w:bottom="2098"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2B389" w14:textId="77777777" w:rsidR="0098693D" w:rsidRDefault="0098693D">
      <w:r>
        <w:separator/>
      </w:r>
    </w:p>
  </w:endnote>
  <w:endnote w:type="continuationSeparator" w:id="0">
    <w:p w14:paraId="3CB5AB6E" w14:textId="77777777" w:rsidR="0098693D" w:rsidRDefault="009869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DC739" w14:textId="77777777" w:rsidR="006D627E" w:rsidRDefault="006D627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bottomFromText="160" w:vertAnchor="text" w:tblpX="-743" w:tblpY="-24"/>
      <w:tblW w:w="10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1824"/>
      <w:gridCol w:w="2009"/>
      <w:gridCol w:w="1134"/>
      <w:gridCol w:w="2450"/>
      <w:gridCol w:w="1054"/>
      <w:gridCol w:w="1283"/>
    </w:tblGrid>
    <w:tr w:rsidR="00EC4609" w14:paraId="302D20AD" w14:textId="77777777" w:rsidTr="00886DC4">
      <w:trPr>
        <w:gridBefore w:val="1"/>
        <w:wBefore w:w="742" w:type="dxa"/>
      </w:trPr>
      <w:tc>
        <w:tcPr>
          <w:tcW w:w="869" w:type="pct"/>
          <w:tcBorders>
            <w:top w:val="single" w:sz="4" w:space="0" w:color="auto"/>
            <w:left w:val="single" w:sz="4" w:space="0" w:color="auto"/>
            <w:bottom w:val="dotted" w:sz="4" w:space="0" w:color="auto"/>
            <w:right w:val="dotted" w:sz="4" w:space="0" w:color="auto"/>
          </w:tcBorders>
          <w:shd w:val="clear" w:color="auto" w:fill="B3B3B3"/>
          <w:hideMark/>
        </w:tcPr>
        <w:p w14:paraId="75A2A4F6" w14:textId="77777777" w:rsidR="00886DC4" w:rsidRDefault="009053E1" w:rsidP="00886DC4">
          <w:pPr>
            <w:pStyle w:val="Piedepgina"/>
            <w:spacing w:line="252" w:lineRule="auto"/>
            <w:jc w:val="right"/>
            <w:rPr>
              <w:rFonts w:ascii="Arial" w:hAnsi="Arial" w:cs="Arial"/>
              <w:b/>
              <w:sz w:val="14"/>
              <w:szCs w:val="14"/>
              <w:lang w:eastAsia="en-US"/>
            </w:rPr>
          </w:pPr>
          <w:proofErr w:type="spellStart"/>
          <w:r>
            <w:rPr>
              <w:rFonts w:ascii="Arial" w:hAnsi="Arial" w:cs="Arial"/>
              <w:sz w:val="14"/>
              <w:szCs w:val="14"/>
              <w:lang w:eastAsia="en-US"/>
            </w:rPr>
            <w:t>Kodea</w:t>
          </w:r>
          <w:proofErr w:type="spellEnd"/>
          <w:r>
            <w:rPr>
              <w:rFonts w:ascii="Arial" w:hAnsi="Arial" w:cs="Arial"/>
              <w:sz w:val="14"/>
              <w:szCs w:val="14"/>
              <w:lang w:eastAsia="en-US"/>
            </w:rPr>
            <w:t>/Código</w:t>
          </w:r>
        </w:p>
      </w:tc>
      <w:tc>
        <w:tcPr>
          <w:tcW w:w="957" w:type="pct"/>
          <w:tcBorders>
            <w:top w:val="single" w:sz="4" w:space="0" w:color="auto"/>
            <w:left w:val="dotted" w:sz="4" w:space="0" w:color="auto"/>
            <w:bottom w:val="dotted" w:sz="4" w:space="0" w:color="auto"/>
            <w:right w:val="dotted" w:sz="4" w:space="0" w:color="auto"/>
          </w:tcBorders>
          <w:hideMark/>
        </w:tcPr>
        <w:p w14:paraId="7B9F5E62" w14:textId="77777777" w:rsidR="00886DC4" w:rsidRDefault="009053E1" w:rsidP="00886DC4">
          <w:pPr>
            <w:pStyle w:val="Piedepgina"/>
            <w:spacing w:line="252" w:lineRule="auto"/>
            <w:jc w:val="center"/>
            <w:rPr>
              <w:rFonts w:ascii="Arial" w:hAnsi="Arial" w:cs="Arial"/>
              <w:b/>
              <w:sz w:val="14"/>
              <w:szCs w:val="14"/>
              <w:lang w:eastAsia="en-US"/>
            </w:rPr>
          </w:pPr>
          <w:r>
            <w:rPr>
              <w:rFonts w:ascii="Arial" w:hAnsi="Arial" w:cs="Arial"/>
              <w:b/>
              <w:noProof/>
              <w:sz w:val="14"/>
              <w:szCs w:val="14"/>
              <w:lang w:eastAsia="en-US"/>
            </w:rPr>
            <w:t>AV26/0156</w:t>
          </w:r>
        </w:p>
      </w:tc>
      <w:tc>
        <w:tcPr>
          <w:tcW w:w="540" w:type="pct"/>
          <w:tcBorders>
            <w:top w:val="single" w:sz="4" w:space="0" w:color="auto"/>
            <w:left w:val="dotted" w:sz="4" w:space="0" w:color="auto"/>
            <w:bottom w:val="dotted" w:sz="4" w:space="0" w:color="auto"/>
            <w:right w:val="dotted" w:sz="4" w:space="0" w:color="auto"/>
          </w:tcBorders>
          <w:shd w:val="clear" w:color="auto" w:fill="B3B3B3"/>
          <w:hideMark/>
        </w:tcPr>
        <w:p w14:paraId="2BF4E0E5" w14:textId="77777777" w:rsidR="00886DC4" w:rsidRDefault="009053E1" w:rsidP="00886DC4">
          <w:pPr>
            <w:pStyle w:val="Piedepgina"/>
            <w:spacing w:line="252" w:lineRule="auto"/>
            <w:jc w:val="right"/>
            <w:rPr>
              <w:rFonts w:ascii="Arial" w:hAnsi="Arial" w:cs="Arial"/>
              <w:b/>
              <w:sz w:val="14"/>
              <w:szCs w:val="14"/>
              <w:lang w:eastAsia="en-US"/>
            </w:rPr>
          </w:pPr>
          <w:proofErr w:type="spellStart"/>
          <w:proofErr w:type="gramStart"/>
          <w:r>
            <w:rPr>
              <w:rFonts w:ascii="Arial" w:hAnsi="Arial" w:cs="Arial"/>
              <w:sz w:val="14"/>
              <w:szCs w:val="14"/>
              <w:lang w:eastAsia="en-US"/>
            </w:rPr>
            <w:t>Espte</w:t>
          </w:r>
          <w:proofErr w:type="spellEnd"/>
          <w:r>
            <w:rPr>
              <w:rFonts w:ascii="Arial" w:hAnsi="Arial" w:cs="Arial"/>
              <w:sz w:val="14"/>
              <w:szCs w:val="14"/>
              <w:lang w:eastAsia="en-US"/>
            </w:rPr>
            <w:t>./</w:t>
          </w:r>
          <w:proofErr w:type="spellStart"/>
          <w:proofErr w:type="gramEnd"/>
          <w:r>
            <w:rPr>
              <w:rFonts w:ascii="Arial" w:hAnsi="Arial" w:cs="Arial"/>
              <w:sz w:val="14"/>
              <w:szCs w:val="14"/>
              <w:lang w:eastAsia="en-US"/>
            </w:rPr>
            <w:t>Expte</w:t>
          </w:r>
          <w:proofErr w:type="spellEnd"/>
        </w:p>
      </w:tc>
      <w:tc>
        <w:tcPr>
          <w:tcW w:w="1669" w:type="pct"/>
          <w:gridSpan w:val="2"/>
          <w:tcBorders>
            <w:top w:val="single" w:sz="4" w:space="0" w:color="auto"/>
            <w:left w:val="dotted" w:sz="4" w:space="0" w:color="auto"/>
            <w:bottom w:val="dotted" w:sz="4" w:space="0" w:color="auto"/>
            <w:right w:val="dotted" w:sz="4" w:space="0" w:color="auto"/>
          </w:tcBorders>
          <w:hideMark/>
        </w:tcPr>
        <w:p w14:paraId="6C647E71" w14:textId="77777777" w:rsidR="00886DC4" w:rsidRDefault="009053E1" w:rsidP="00886DC4">
          <w:pPr>
            <w:pStyle w:val="Piedepgina"/>
            <w:spacing w:line="252" w:lineRule="auto"/>
            <w:jc w:val="center"/>
            <w:rPr>
              <w:rFonts w:ascii="Arial" w:hAnsi="Arial" w:cs="Arial"/>
              <w:b/>
              <w:sz w:val="14"/>
              <w:szCs w:val="14"/>
              <w:lang w:eastAsia="en-US"/>
            </w:rPr>
          </w:pPr>
          <w:r>
            <w:rPr>
              <w:rFonts w:ascii="Arial" w:hAnsi="Arial" w:cs="Arial"/>
              <w:b/>
              <w:noProof/>
              <w:sz w:val="14"/>
              <w:szCs w:val="14"/>
              <w:lang w:eastAsia="en-US"/>
            </w:rPr>
            <w:t>2026BGCS0013</w:t>
          </w:r>
        </w:p>
      </w:tc>
      <w:tc>
        <w:tcPr>
          <w:tcW w:w="611" w:type="pct"/>
          <w:vMerge w:val="restart"/>
          <w:tcBorders>
            <w:top w:val="single" w:sz="4" w:space="0" w:color="auto"/>
            <w:left w:val="dotted" w:sz="4" w:space="0" w:color="auto"/>
            <w:bottom w:val="single" w:sz="4" w:space="0" w:color="auto"/>
            <w:right w:val="single" w:sz="4" w:space="0" w:color="auto"/>
          </w:tcBorders>
          <w:noWrap/>
          <w:tcMar>
            <w:top w:w="0" w:type="dxa"/>
            <w:left w:w="0" w:type="dxa"/>
            <w:bottom w:w="0" w:type="dxa"/>
            <w:right w:w="0" w:type="dxa"/>
          </w:tcMar>
          <w:tcFitText/>
          <w:hideMark/>
        </w:tcPr>
        <w:p w14:paraId="6653994E" w14:textId="77777777" w:rsidR="00886DC4" w:rsidRDefault="009053E1" w:rsidP="00886DC4">
          <w:pPr>
            <w:widowControl w:val="0"/>
            <w:spacing w:line="252" w:lineRule="auto"/>
            <w:jc w:val="center"/>
            <w:rPr>
              <w:rFonts w:ascii="Arial" w:hAnsi="Arial" w:cs="Arial"/>
              <w:sz w:val="14"/>
              <w:szCs w:val="14"/>
              <w:lang w:eastAsia="en-US"/>
            </w:rPr>
          </w:pPr>
          <w:r>
            <w:rPr>
              <w:rFonts w:ascii="Arial" w:hAnsi="Arial" w:cs="Arial"/>
              <w:noProof/>
              <w:sz w:val="14"/>
              <w:szCs w:val="14"/>
              <w:lang w:eastAsia="en-US"/>
            </w:rPr>
            <w:drawing>
              <wp:inline distT="0" distB="0" distL="0" distR="0" wp14:anchorId="2A0D5715" wp14:editId="5CD27FDE">
                <wp:extent cx="719329" cy="719329"/>
                <wp:effectExtent l="0" t="0" r="0" b="0"/>
                <wp:docPr id="100003" name="Imagen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r:embed="rId1"/>
                        <a:stretch>
                          <a:fillRect/>
                        </a:stretch>
                      </pic:blipFill>
                      <pic:spPr>
                        <a:xfrm>
                          <a:off x="0" y="0"/>
                          <a:ext cx="719329" cy="719329"/>
                        </a:xfrm>
                        <a:prstGeom prst="rect">
                          <a:avLst/>
                        </a:prstGeom>
                      </pic:spPr>
                    </pic:pic>
                  </a:graphicData>
                </a:graphic>
              </wp:inline>
            </w:drawing>
          </w:r>
        </w:p>
      </w:tc>
    </w:tr>
    <w:tr w:rsidR="00EC4609" w14:paraId="5566B0D1" w14:textId="77777777" w:rsidTr="00886DC4">
      <w:trPr>
        <w:gridBefore w:val="1"/>
        <w:wBefore w:w="742" w:type="dxa"/>
      </w:trPr>
      <w:tc>
        <w:tcPr>
          <w:tcW w:w="869" w:type="pct"/>
          <w:tcBorders>
            <w:top w:val="dotted" w:sz="4" w:space="0" w:color="auto"/>
            <w:left w:val="single" w:sz="4" w:space="0" w:color="auto"/>
            <w:bottom w:val="dotted" w:sz="4" w:space="0" w:color="auto"/>
            <w:right w:val="dotted" w:sz="4" w:space="0" w:color="auto"/>
          </w:tcBorders>
          <w:shd w:val="clear" w:color="auto" w:fill="B3B3B3"/>
          <w:hideMark/>
        </w:tcPr>
        <w:p w14:paraId="4E4B506F" w14:textId="77777777" w:rsidR="00886DC4" w:rsidRDefault="009053E1" w:rsidP="00886DC4">
          <w:pPr>
            <w:pStyle w:val="Piedepgina"/>
            <w:spacing w:line="252" w:lineRule="auto"/>
            <w:jc w:val="right"/>
            <w:rPr>
              <w:rFonts w:ascii="Arial" w:hAnsi="Arial" w:cs="Arial"/>
              <w:sz w:val="14"/>
              <w:szCs w:val="14"/>
              <w:lang w:eastAsia="en-US"/>
            </w:rPr>
          </w:pPr>
          <w:r>
            <w:rPr>
              <w:rFonts w:ascii="Arial" w:hAnsi="Arial" w:cs="Arial"/>
              <w:sz w:val="14"/>
              <w:szCs w:val="14"/>
              <w:lang w:eastAsia="en-US"/>
            </w:rPr>
            <w:t>CSV</w:t>
          </w:r>
        </w:p>
      </w:tc>
      <w:tc>
        <w:tcPr>
          <w:tcW w:w="3166" w:type="pct"/>
          <w:gridSpan w:val="4"/>
          <w:tcBorders>
            <w:top w:val="dotted" w:sz="4" w:space="0" w:color="auto"/>
            <w:left w:val="dotted" w:sz="4" w:space="0" w:color="auto"/>
            <w:bottom w:val="dotted" w:sz="4" w:space="0" w:color="auto"/>
            <w:right w:val="dotted" w:sz="4" w:space="0" w:color="auto"/>
          </w:tcBorders>
          <w:hideMark/>
        </w:tcPr>
        <w:p w14:paraId="3A598605" w14:textId="77777777" w:rsidR="00886DC4" w:rsidRDefault="009053E1" w:rsidP="00886DC4">
          <w:pPr>
            <w:pStyle w:val="Piedepgina"/>
            <w:spacing w:line="252" w:lineRule="auto"/>
            <w:jc w:val="center"/>
            <w:rPr>
              <w:rFonts w:ascii="Arial" w:hAnsi="Arial" w:cs="Arial"/>
              <w:b/>
              <w:sz w:val="14"/>
              <w:szCs w:val="14"/>
              <w:lang w:eastAsia="en-US"/>
            </w:rPr>
          </w:pPr>
          <w:r>
            <w:rPr>
              <w:rFonts w:ascii="Arial" w:hAnsi="Arial" w:cs="Arial"/>
              <w:b/>
              <w:noProof/>
              <w:sz w:val="14"/>
              <w:szCs w:val="14"/>
              <w:lang w:eastAsia="en-US"/>
            </w:rPr>
            <w:t>000.0080.AAAA52QD.4.k5Dl</w:t>
          </w:r>
        </w:p>
      </w:tc>
      <w:tc>
        <w:tcPr>
          <w:tcW w:w="0" w:type="auto"/>
          <w:vMerge/>
          <w:tcBorders>
            <w:top w:val="single" w:sz="4" w:space="0" w:color="auto"/>
            <w:left w:val="dotted" w:sz="4" w:space="0" w:color="auto"/>
            <w:bottom w:val="single" w:sz="4" w:space="0" w:color="auto"/>
            <w:right w:val="single" w:sz="4" w:space="0" w:color="auto"/>
          </w:tcBorders>
          <w:vAlign w:val="center"/>
          <w:hideMark/>
        </w:tcPr>
        <w:p w14:paraId="1777438A" w14:textId="77777777" w:rsidR="00886DC4" w:rsidRDefault="00886DC4" w:rsidP="00886DC4">
          <w:pPr>
            <w:spacing w:line="256" w:lineRule="auto"/>
            <w:rPr>
              <w:rFonts w:ascii="Arial" w:hAnsi="Arial" w:cs="Arial"/>
              <w:sz w:val="14"/>
              <w:szCs w:val="14"/>
              <w:lang w:eastAsia="en-US"/>
            </w:rPr>
          </w:pPr>
        </w:p>
      </w:tc>
    </w:tr>
    <w:tr w:rsidR="00EC4609" w14:paraId="7DA04BAE" w14:textId="77777777" w:rsidTr="00886DC4">
      <w:trPr>
        <w:gridBefore w:val="1"/>
        <w:wBefore w:w="742" w:type="dxa"/>
      </w:trPr>
      <w:tc>
        <w:tcPr>
          <w:tcW w:w="869" w:type="pct"/>
          <w:tcBorders>
            <w:top w:val="dotted" w:sz="4" w:space="0" w:color="auto"/>
            <w:left w:val="single" w:sz="4" w:space="0" w:color="auto"/>
            <w:bottom w:val="dotted" w:sz="4" w:space="0" w:color="auto"/>
            <w:right w:val="dotted" w:sz="4" w:space="0" w:color="auto"/>
          </w:tcBorders>
          <w:shd w:val="clear" w:color="auto" w:fill="B3B3B3"/>
          <w:hideMark/>
        </w:tcPr>
        <w:p w14:paraId="5F9A17CB" w14:textId="77777777" w:rsidR="00886DC4" w:rsidRDefault="009053E1" w:rsidP="00886DC4">
          <w:pPr>
            <w:pStyle w:val="Piedepgina"/>
            <w:spacing w:line="252" w:lineRule="auto"/>
            <w:jc w:val="right"/>
            <w:rPr>
              <w:rFonts w:ascii="Arial" w:hAnsi="Arial" w:cs="Arial"/>
              <w:sz w:val="14"/>
              <w:szCs w:val="14"/>
              <w:lang w:eastAsia="en-US"/>
            </w:rPr>
          </w:pPr>
          <w:r>
            <w:rPr>
              <w:rFonts w:ascii="Arial" w:hAnsi="Arial" w:cs="Arial"/>
              <w:sz w:val="14"/>
              <w:szCs w:val="14"/>
              <w:lang w:eastAsia="en-US"/>
            </w:rPr>
            <w:t>URL</w:t>
          </w:r>
        </w:p>
      </w:tc>
      <w:tc>
        <w:tcPr>
          <w:tcW w:w="3166" w:type="pct"/>
          <w:gridSpan w:val="4"/>
          <w:tcBorders>
            <w:top w:val="dotted" w:sz="4" w:space="0" w:color="auto"/>
            <w:left w:val="dotted" w:sz="4" w:space="0" w:color="auto"/>
            <w:bottom w:val="dotted" w:sz="4" w:space="0" w:color="auto"/>
            <w:right w:val="dotted" w:sz="4" w:space="0" w:color="auto"/>
          </w:tcBorders>
          <w:hideMark/>
        </w:tcPr>
        <w:p w14:paraId="358FA6BB" w14:textId="77777777" w:rsidR="00886DC4" w:rsidRDefault="009053E1" w:rsidP="00886DC4">
          <w:pPr>
            <w:pStyle w:val="Piedepgina"/>
            <w:spacing w:line="252" w:lineRule="auto"/>
            <w:jc w:val="center"/>
            <w:rPr>
              <w:rFonts w:ascii="Arial" w:hAnsi="Arial" w:cs="Arial"/>
              <w:b/>
              <w:sz w:val="14"/>
              <w:szCs w:val="14"/>
              <w:lang w:eastAsia="en-US"/>
            </w:rPr>
          </w:pPr>
          <w:r>
            <w:rPr>
              <w:rFonts w:ascii="Arial" w:hAnsi="Arial" w:cs="Arial"/>
              <w:b/>
              <w:noProof/>
              <w:sz w:val="14"/>
              <w:szCs w:val="14"/>
              <w:lang w:eastAsia="en-US"/>
            </w:rPr>
            <w:t>https://munigex.net/r/0/80/AAAA52QD4.k5Dl</w:t>
          </w:r>
        </w:p>
      </w:tc>
      <w:tc>
        <w:tcPr>
          <w:tcW w:w="0" w:type="auto"/>
          <w:vMerge/>
          <w:tcBorders>
            <w:top w:val="single" w:sz="4" w:space="0" w:color="auto"/>
            <w:left w:val="dotted" w:sz="4" w:space="0" w:color="auto"/>
            <w:bottom w:val="single" w:sz="4" w:space="0" w:color="auto"/>
            <w:right w:val="single" w:sz="4" w:space="0" w:color="auto"/>
          </w:tcBorders>
          <w:vAlign w:val="center"/>
          <w:hideMark/>
        </w:tcPr>
        <w:p w14:paraId="62FC218F" w14:textId="77777777" w:rsidR="00886DC4" w:rsidRDefault="00886DC4" w:rsidP="00886DC4">
          <w:pPr>
            <w:spacing w:line="256" w:lineRule="auto"/>
            <w:rPr>
              <w:rFonts w:ascii="Arial" w:hAnsi="Arial" w:cs="Arial"/>
              <w:sz w:val="14"/>
              <w:szCs w:val="14"/>
              <w:lang w:eastAsia="en-US"/>
            </w:rPr>
          </w:pPr>
        </w:p>
      </w:tc>
    </w:tr>
    <w:tr w:rsidR="00EC4609" w14:paraId="5873F757" w14:textId="77777777" w:rsidTr="00886DC4">
      <w:trPr>
        <w:gridBefore w:val="1"/>
        <w:wBefore w:w="742" w:type="dxa"/>
        <w:trHeight w:val="357"/>
      </w:trPr>
      <w:tc>
        <w:tcPr>
          <w:tcW w:w="4035" w:type="pct"/>
          <w:gridSpan w:val="5"/>
          <w:tcBorders>
            <w:top w:val="dotted" w:sz="4" w:space="0" w:color="auto"/>
            <w:left w:val="single" w:sz="4" w:space="0" w:color="auto"/>
            <w:bottom w:val="dotted" w:sz="4" w:space="0" w:color="auto"/>
            <w:right w:val="dotted" w:sz="4" w:space="0" w:color="auto"/>
          </w:tcBorders>
          <w:vAlign w:val="center"/>
          <w:hideMark/>
        </w:tcPr>
        <w:p w14:paraId="09843F29" w14:textId="77777777" w:rsidR="00886DC4" w:rsidRDefault="009053E1" w:rsidP="00886DC4">
          <w:pPr>
            <w:widowControl w:val="0"/>
            <w:spacing w:line="252" w:lineRule="auto"/>
            <w:jc w:val="center"/>
            <w:rPr>
              <w:rFonts w:ascii="Arial" w:hAnsi="Arial" w:cs="Arial"/>
              <w:sz w:val="14"/>
              <w:szCs w:val="14"/>
              <w:lang w:eastAsia="en-US"/>
            </w:rPr>
          </w:pPr>
          <w:proofErr w:type="spellStart"/>
          <w:r>
            <w:rPr>
              <w:rFonts w:ascii="Arial" w:hAnsi="Arial" w:cs="Arial"/>
              <w:sz w:val="14"/>
              <w:szCs w:val="14"/>
              <w:lang w:eastAsia="en-US"/>
            </w:rPr>
            <w:t>Dokumentu</w:t>
          </w:r>
          <w:proofErr w:type="spellEnd"/>
          <w:r>
            <w:rPr>
              <w:rFonts w:ascii="Arial" w:hAnsi="Arial" w:cs="Arial"/>
              <w:sz w:val="14"/>
              <w:szCs w:val="14"/>
              <w:lang w:eastAsia="en-US"/>
            </w:rPr>
            <w:t xml:space="preserve"> </w:t>
          </w:r>
          <w:proofErr w:type="spellStart"/>
          <w:r>
            <w:rPr>
              <w:rFonts w:ascii="Arial" w:hAnsi="Arial" w:cs="Arial"/>
              <w:sz w:val="14"/>
              <w:szCs w:val="14"/>
              <w:lang w:eastAsia="en-US"/>
            </w:rPr>
            <w:t>honen</w:t>
          </w:r>
          <w:proofErr w:type="spellEnd"/>
          <w:r>
            <w:rPr>
              <w:rFonts w:ascii="Arial" w:hAnsi="Arial" w:cs="Arial"/>
              <w:sz w:val="14"/>
              <w:szCs w:val="14"/>
              <w:lang w:eastAsia="en-US"/>
            </w:rPr>
            <w:t xml:space="preserve"> </w:t>
          </w:r>
          <w:proofErr w:type="spellStart"/>
          <w:r>
            <w:rPr>
              <w:rFonts w:ascii="Arial" w:hAnsi="Arial" w:cs="Arial"/>
              <w:sz w:val="14"/>
              <w:szCs w:val="14"/>
              <w:lang w:eastAsia="en-US"/>
            </w:rPr>
            <w:t>baliotasuna</w:t>
          </w:r>
          <w:proofErr w:type="spellEnd"/>
          <w:r>
            <w:rPr>
              <w:rFonts w:ascii="Arial" w:hAnsi="Arial" w:cs="Arial"/>
              <w:sz w:val="14"/>
              <w:szCs w:val="14"/>
              <w:lang w:eastAsia="en-US"/>
            </w:rPr>
            <w:t xml:space="preserve"> </w:t>
          </w:r>
          <w:proofErr w:type="spellStart"/>
          <w:r>
            <w:rPr>
              <w:rFonts w:ascii="Arial" w:hAnsi="Arial" w:cs="Arial"/>
              <w:sz w:val="14"/>
              <w:szCs w:val="14"/>
              <w:lang w:eastAsia="en-US"/>
            </w:rPr>
            <w:t>egiaztatzeko</w:t>
          </w:r>
          <w:proofErr w:type="spellEnd"/>
          <w:r>
            <w:rPr>
              <w:rFonts w:ascii="Arial" w:hAnsi="Arial" w:cs="Arial"/>
              <w:sz w:val="14"/>
              <w:szCs w:val="14"/>
              <w:lang w:eastAsia="en-US"/>
            </w:rPr>
            <w:t xml:space="preserve"> </w:t>
          </w:r>
          <w:proofErr w:type="spellStart"/>
          <w:r>
            <w:rPr>
              <w:rFonts w:ascii="Arial" w:hAnsi="Arial" w:cs="Arial"/>
              <w:sz w:val="14"/>
              <w:szCs w:val="14"/>
              <w:lang w:eastAsia="en-US"/>
            </w:rPr>
            <w:t>hurrengo</w:t>
          </w:r>
          <w:proofErr w:type="spellEnd"/>
          <w:r>
            <w:rPr>
              <w:rFonts w:ascii="Arial" w:hAnsi="Arial" w:cs="Arial"/>
              <w:sz w:val="14"/>
              <w:szCs w:val="14"/>
              <w:lang w:eastAsia="en-US"/>
            </w:rPr>
            <w:t xml:space="preserve"> Web-</w:t>
          </w:r>
          <w:proofErr w:type="spellStart"/>
          <w:r>
            <w:rPr>
              <w:rFonts w:ascii="Arial" w:hAnsi="Arial" w:cs="Arial"/>
              <w:sz w:val="14"/>
              <w:szCs w:val="14"/>
              <w:lang w:eastAsia="en-US"/>
            </w:rPr>
            <w:t>an</w:t>
          </w:r>
          <w:proofErr w:type="spellEnd"/>
          <w:r>
            <w:rPr>
              <w:rFonts w:ascii="Arial" w:hAnsi="Arial" w:cs="Arial"/>
              <w:sz w:val="14"/>
              <w:szCs w:val="14"/>
              <w:lang w:eastAsia="en-US"/>
            </w:rPr>
            <w:t xml:space="preserve"> </w:t>
          </w:r>
          <w:proofErr w:type="spellStart"/>
          <w:r>
            <w:rPr>
              <w:rFonts w:ascii="Arial" w:hAnsi="Arial" w:cs="Arial"/>
              <w:sz w:val="14"/>
              <w:szCs w:val="14"/>
              <w:lang w:eastAsia="en-US"/>
            </w:rPr>
            <w:t>sarbideratu</w:t>
          </w:r>
          <w:proofErr w:type="spellEnd"/>
          <w:r>
            <w:rPr>
              <w:rFonts w:ascii="Arial" w:hAnsi="Arial" w:cs="Arial"/>
              <w:sz w:val="14"/>
              <w:szCs w:val="14"/>
              <w:lang w:eastAsia="en-US"/>
            </w:rPr>
            <w:t xml:space="preserve"> </w:t>
          </w:r>
          <w:proofErr w:type="spellStart"/>
          <w:r>
            <w:rPr>
              <w:rFonts w:ascii="Arial" w:hAnsi="Arial" w:cs="Arial"/>
              <w:sz w:val="14"/>
              <w:szCs w:val="14"/>
              <w:lang w:eastAsia="en-US"/>
            </w:rPr>
            <w:t>zaitez</w:t>
          </w:r>
          <w:proofErr w:type="spellEnd"/>
          <w:r>
            <w:rPr>
              <w:rFonts w:ascii="Arial" w:hAnsi="Arial" w:cs="Arial"/>
              <w:sz w:val="14"/>
              <w:szCs w:val="14"/>
              <w:lang w:eastAsia="en-US"/>
            </w:rPr>
            <w:t xml:space="preserve"> </w:t>
          </w:r>
          <w:proofErr w:type="spellStart"/>
          <w:r>
            <w:rPr>
              <w:rFonts w:ascii="Arial" w:hAnsi="Arial" w:cs="Arial"/>
              <w:sz w:val="14"/>
              <w:szCs w:val="14"/>
              <w:lang w:eastAsia="en-US"/>
            </w:rPr>
            <w:t>edo</w:t>
          </w:r>
          <w:proofErr w:type="spellEnd"/>
          <w:r>
            <w:rPr>
              <w:rFonts w:ascii="Arial" w:hAnsi="Arial" w:cs="Arial"/>
              <w:sz w:val="14"/>
              <w:szCs w:val="14"/>
              <w:lang w:eastAsia="en-US"/>
            </w:rPr>
            <w:t xml:space="preserve"> QR </w:t>
          </w:r>
          <w:proofErr w:type="spellStart"/>
          <w:r>
            <w:rPr>
              <w:rFonts w:ascii="Arial" w:hAnsi="Arial" w:cs="Arial"/>
              <w:sz w:val="14"/>
              <w:szCs w:val="14"/>
              <w:lang w:eastAsia="en-US"/>
            </w:rPr>
            <w:t>irudia</w:t>
          </w:r>
          <w:proofErr w:type="spellEnd"/>
          <w:r>
            <w:rPr>
              <w:rFonts w:ascii="Arial" w:hAnsi="Arial" w:cs="Arial"/>
              <w:sz w:val="14"/>
              <w:szCs w:val="14"/>
              <w:lang w:eastAsia="en-US"/>
            </w:rPr>
            <w:t xml:space="preserve"> </w:t>
          </w:r>
          <w:proofErr w:type="spellStart"/>
          <w:r>
            <w:rPr>
              <w:rFonts w:ascii="Arial" w:hAnsi="Arial" w:cs="Arial"/>
              <w:sz w:val="14"/>
              <w:szCs w:val="14"/>
              <w:lang w:eastAsia="en-US"/>
            </w:rPr>
            <w:t>irakurri</w:t>
          </w:r>
          <w:proofErr w:type="spellEnd"/>
          <w:r>
            <w:rPr>
              <w:rFonts w:ascii="Arial" w:hAnsi="Arial" w:cs="Arial"/>
              <w:sz w:val="14"/>
              <w:szCs w:val="14"/>
              <w:lang w:eastAsia="en-US"/>
            </w:rPr>
            <w:t xml:space="preserve"> </w:t>
          </w:r>
          <w:proofErr w:type="spellStart"/>
          <w:r>
            <w:rPr>
              <w:rFonts w:ascii="Arial" w:hAnsi="Arial" w:cs="Arial"/>
              <w:sz w:val="14"/>
              <w:szCs w:val="14"/>
              <w:lang w:eastAsia="en-US"/>
            </w:rPr>
            <w:t>ezazu</w:t>
          </w:r>
          <w:proofErr w:type="spellEnd"/>
          <w:r>
            <w:rPr>
              <w:rFonts w:ascii="Arial" w:hAnsi="Arial" w:cs="Arial"/>
              <w:sz w:val="14"/>
              <w:szCs w:val="14"/>
              <w:lang w:eastAsia="en-US"/>
            </w:rPr>
            <w:t>.</w:t>
          </w:r>
        </w:p>
        <w:p w14:paraId="3177BF91" w14:textId="77777777" w:rsidR="00886DC4" w:rsidRDefault="009053E1" w:rsidP="00886DC4">
          <w:pPr>
            <w:pStyle w:val="Piedepgina"/>
            <w:spacing w:line="252" w:lineRule="auto"/>
            <w:jc w:val="center"/>
            <w:rPr>
              <w:rFonts w:ascii="Arial" w:hAnsi="Arial" w:cs="Arial"/>
              <w:sz w:val="14"/>
              <w:szCs w:val="14"/>
              <w:lang w:eastAsia="en-US"/>
            </w:rPr>
          </w:pPr>
          <w:r>
            <w:rPr>
              <w:rFonts w:ascii="Arial" w:hAnsi="Arial" w:cs="Arial"/>
              <w:sz w:val="14"/>
              <w:szCs w:val="14"/>
              <w:lang w:eastAsia="en-US"/>
            </w:rPr>
            <w:t>Para verificar la validez de este documento acceda a la siguiente Web o lea la imagen QR</w:t>
          </w:r>
        </w:p>
      </w:tc>
      <w:tc>
        <w:tcPr>
          <w:tcW w:w="0" w:type="auto"/>
          <w:vMerge/>
          <w:tcBorders>
            <w:top w:val="single" w:sz="4" w:space="0" w:color="auto"/>
            <w:left w:val="dotted" w:sz="4" w:space="0" w:color="auto"/>
            <w:bottom w:val="single" w:sz="4" w:space="0" w:color="auto"/>
            <w:right w:val="single" w:sz="4" w:space="0" w:color="auto"/>
          </w:tcBorders>
          <w:vAlign w:val="center"/>
          <w:hideMark/>
        </w:tcPr>
        <w:p w14:paraId="59FCF5F1" w14:textId="77777777" w:rsidR="00886DC4" w:rsidRDefault="00886DC4" w:rsidP="00886DC4">
          <w:pPr>
            <w:spacing w:line="256" w:lineRule="auto"/>
            <w:rPr>
              <w:rFonts w:ascii="Arial" w:hAnsi="Arial" w:cs="Arial"/>
              <w:sz w:val="14"/>
              <w:szCs w:val="14"/>
              <w:lang w:eastAsia="en-US"/>
            </w:rPr>
          </w:pPr>
        </w:p>
      </w:tc>
    </w:tr>
    <w:tr w:rsidR="00EC4609" w14:paraId="1BC91AC9" w14:textId="77777777" w:rsidTr="00886DC4">
      <w:trPr>
        <w:gridBefore w:val="1"/>
        <w:wBefore w:w="742" w:type="dxa"/>
        <w:trHeight w:val="105"/>
      </w:trPr>
      <w:tc>
        <w:tcPr>
          <w:tcW w:w="869" w:type="pct"/>
          <w:tcBorders>
            <w:top w:val="dotted" w:sz="4" w:space="0" w:color="auto"/>
            <w:left w:val="single" w:sz="4" w:space="0" w:color="auto"/>
            <w:bottom w:val="single" w:sz="4" w:space="0" w:color="auto"/>
            <w:right w:val="dotted" w:sz="4" w:space="0" w:color="auto"/>
          </w:tcBorders>
          <w:shd w:val="clear" w:color="auto" w:fill="BFBFBF"/>
          <w:vAlign w:val="center"/>
          <w:hideMark/>
        </w:tcPr>
        <w:p w14:paraId="73E4A7CF" w14:textId="77777777" w:rsidR="00886DC4" w:rsidRDefault="009053E1" w:rsidP="00886DC4">
          <w:pPr>
            <w:pStyle w:val="Piedepgina"/>
            <w:spacing w:line="252" w:lineRule="auto"/>
            <w:jc w:val="right"/>
            <w:rPr>
              <w:rFonts w:ascii="Arial" w:hAnsi="Arial" w:cs="Arial"/>
              <w:sz w:val="14"/>
              <w:szCs w:val="14"/>
              <w:lang w:eastAsia="en-US"/>
            </w:rPr>
          </w:pPr>
          <w:proofErr w:type="spellStart"/>
          <w:r>
            <w:rPr>
              <w:rFonts w:ascii="Arial" w:hAnsi="Arial" w:cs="Arial"/>
              <w:sz w:val="14"/>
              <w:szCs w:val="14"/>
              <w:lang w:eastAsia="en-US"/>
            </w:rPr>
            <w:t>Orrialdea</w:t>
          </w:r>
          <w:proofErr w:type="spellEnd"/>
        </w:p>
      </w:tc>
      <w:tc>
        <w:tcPr>
          <w:tcW w:w="2664" w:type="pct"/>
          <w:gridSpan w:val="3"/>
          <w:tcBorders>
            <w:top w:val="dotted" w:sz="4" w:space="0" w:color="auto"/>
            <w:left w:val="dotted" w:sz="4" w:space="0" w:color="auto"/>
            <w:bottom w:val="single" w:sz="4" w:space="0" w:color="auto"/>
            <w:right w:val="dotted" w:sz="4" w:space="0" w:color="auto"/>
          </w:tcBorders>
          <w:vAlign w:val="center"/>
          <w:hideMark/>
        </w:tcPr>
        <w:p w14:paraId="26069CEC" w14:textId="77777777" w:rsidR="00886DC4" w:rsidRDefault="009053E1" w:rsidP="00886DC4">
          <w:pPr>
            <w:widowControl w:val="0"/>
            <w:spacing w:line="252" w:lineRule="auto"/>
            <w:jc w:val="center"/>
            <w:rPr>
              <w:rFonts w:ascii="Arial" w:hAnsi="Arial" w:cs="Arial"/>
              <w:sz w:val="14"/>
              <w:szCs w:val="14"/>
              <w:lang w:eastAsia="en-US"/>
            </w:rPr>
          </w:pPr>
          <w:r>
            <w:rPr>
              <w:rFonts w:ascii="Arial" w:hAnsi="Arial" w:cs="Arial"/>
              <w:b/>
              <w:sz w:val="14"/>
              <w:szCs w:val="14"/>
              <w:lang w:eastAsia="en-US"/>
            </w:rPr>
            <w:t>-</w:t>
          </w:r>
          <w:r>
            <w:rPr>
              <w:rFonts w:ascii="Arial" w:hAnsi="Arial" w:cs="Arial"/>
              <w:b/>
              <w:sz w:val="14"/>
              <w:szCs w:val="14"/>
              <w:lang w:eastAsia="en-US"/>
            </w:rPr>
            <w:fldChar w:fldCharType="begin"/>
          </w:r>
          <w:r>
            <w:rPr>
              <w:rFonts w:ascii="Arial" w:hAnsi="Arial" w:cs="Arial"/>
              <w:b/>
              <w:sz w:val="14"/>
              <w:szCs w:val="14"/>
              <w:lang w:eastAsia="en-US"/>
            </w:rPr>
            <w:instrText>PAGE   \* MERGEFORMAT</w:instrText>
          </w:r>
          <w:r>
            <w:rPr>
              <w:rFonts w:ascii="Arial" w:hAnsi="Arial" w:cs="Arial"/>
              <w:b/>
              <w:sz w:val="14"/>
              <w:szCs w:val="14"/>
              <w:lang w:eastAsia="en-US"/>
            </w:rPr>
            <w:fldChar w:fldCharType="separate"/>
          </w:r>
          <w:r>
            <w:rPr>
              <w:rFonts w:ascii="Arial" w:hAnsi="Arial" w:cs="Arial"/>
              <w:b/>
              <w:noProof/>
              <w:sz w:val="14"/>
              <w:szCs w:val="14"/>
              <w:lang w:eastAsia="en-US"/>
            </w:rPr>
            <w:t>1</w:t>
          </w:r>
          <w:r>
            <w:rPr>
              <w:rFonts w:ascii="Arial" w:hAnsi="Arial" w:cs="Arial"/>
              <w:b/>
              <w:sz w:val="14"/>
              <w:szCs w:val="14"/>
              <w:lang w:eastAsia="en-US"/>
            </w:rPr>
            <w:fldChar w:fldCharType="end"/>
          </w:r>
          <w:r>
            <w:rPr>
              <w:rFonts w:ascii="Arial" w:hAnsi="Arial" w:cs="Arial"/>
              <w:b/>
              <w:sz w:val="14"/>
              <w:szCs w:val="14"/>
              <w:lang w:eastAsia="en-US"/>
            </w:rPr>
            <w:t>-</w:t>
          </w:r>
        </w:p>
      </w:tc>
      <w:tc>
        <w:tcPr>
          <w:tcW w:w="502" w:type="pct"/>
          <w:tcBorders>
            <w:top w:val="dotted" w:sz="4" w:space="0" w:color="auto"/>
            <w:left w:val="dotted" w:sz="4" w:space="0" w:color="auto"/>
            <w:bottom w:val="single" w:sz="4" w:space="0" w:color="auto"/>
            <w:right w:val="dotted" w:sz="4" w:space="0" w:color="auto"/>
          </w:tcBorders>
          <w:shd w:val="clear" w:color="auto" w:fill="BFBFBF"/>
          <w:vAlign w:val="center"/>
          <w:hideMark/>
        </w:tcPr>
        <w:p w14:paraId="66BED2CA" w14:textId="77777777" w:rsidR="00886DC4" w:rsidRDefault="009053E1" w:rsidP="00886DC4">
          <w:pPr>
            <w:widowControl w:val="0"/>
            <w:spacing w:line="252" w:lineRule="auto"/>
            <w:jc w:val="right"/>
            <w:rPr>
              <w:rFonts w:ascii="Arial" w:hAnsi="Arial" w:cs="Arial"/>
              <w:sz w:val="14"/>
              <w:szCs w:val="14"/>
              <w:lang w:eastAsia="en-US"/>
            </w:rPr>
          </w:pPr>
          <w:r>
            <w:rPr>
              <w:rFonts w:ascii="Arial" w:hAnsi="Arial" w:cs="Arial"/>
              <w:sz w:val="14"/>
              <w:szCs w:val="14"/>
              <w:lang w:val="es-ES_tradnl" w:eastAsia="en-US"/>
            </w:rPr>
            <w:t>Hoja</w:t>
          </w:r>
        </w:p>
      </w:tc>
      <w:tc>
        <w:tcPr>
          <w:tcW w:w="0" w:type="auto"/>
          <w:vMerge/>
          <w:tcBorders>
            <w:top w:val="single" w:sz="4" w:space="0" w:color="auto"/>
            <w:left w:val="dotted" w:sz="4" w:space="0" w:color="auto"/>
            <w:bottom w:val="single" w:sz="4" w:space="0" w:color="auto"/>
            <w:right w:val="single" w:sz="4" w:space="0" w:color="auto"/>
          </w:tcBorders>
          <w:vAlign w:val="center"/>
          <w:hideMark/>
        </w:tcPr>
        <w:p w14:paraId="41A96D0B" w14:textId="77777777" w:rsidR="00886DC4" w:rsidRDefault="00886DC4" w:rsidP="00886DC4">
          <w:pPr>
            <w:spacing w:line="256" w:lineRule="auto"/>
            <w:rPr>
              <w:rFonts w:ascii="Arial" w:hAnsi="Arial" w:cs="Arial"/>
              <w:sz w:val="14"/>
              <w:szCs w:val="14"/>
              <w:lang w:eastAsia="en-US"/>
            </w:rPr>
          </w:pPr>
        </w:p>
      </w:tc>
    </w:tr>
    <w:tr w:rsidR="00EC4609" w:rsidRPr="008C4CEB" w14:paraId="52A40D0D" w14:textId="77777777" w:rsidTr="00886DC4">
      <w:trPr>
        <w:trHeight w:val="105"/>
      </w:trPr>
      <w:tc>
        <w:tcPr>
          <w:tcW w:w="5000" w:type="pct"/>
          <w:gridSpan w:val="7"/>
          <w:tcBorders>
            <w:top w:val="nil"/>
            <w:left w:val="nil"/>
            <w:bottom w:val="nil"/>
            <w:right w:val="nil"/>
          </w:tcBorders>
          <w:vAlign w:val="center"/>
          <w:hideMark/>
        </w:tcPr>
        <w:p w14:paraId="0D15580E" w14:textId="77777777" w:rsidR="00A13887" w:rsidRDefault="00A13887" w:rsidP="00886DC4">
          <w:pPr>
            <w:spacing w:line="252" w:lineRule="auto"/>
            <w:ind w:left="-2098" w:right="-1844"/>
            <w:jc w:val="center"/>
            <w:rPr>
              <w:rFonts w:ascii="Arial" w:hAnsi="Arial" w:cs="Arial"/>
              <w:color w:val="767171"/>
              <w:sz w:val="14"/>
              <w:szCs w:val="14"/>
              <w:lang w:eastAsia="en-US"/>
            </w:rPr>
          </w:pPr>
        </w:p>
        <w:p w14:paraId="06DFCC0F" w14:textId="77777777" w:rsidR="00886DC4" w:rsidRPr="009B6EC9" w:rsidRDefault="009053E1" w:rsidP="00886DC4">
          <w:pPr>
            <w:spacing w:line="252" w:lineRule="auto"/>
            <w:ind w:left="-2098" w:right="-1844"/>
            <w:jc w:val="center"/>
            <w:rPr>
              <w:rFonts w:ascii="Arial" w:hAnsi="Arial" w:cs="Arial"/>
              <w:color w:val="767171"/>
              <w:sz w:val="14"/>
              <w:szCs w:val="14"/>
              <w:lang w:val="pt-PT" w:eastAsia="en-US"/>
            </w:rPr>
          </w:pPr>
          <w:r>
            <w:rPr>
              <w:rFonts w:ascii="Arial" w:hAnsi="Arial" w:cs="Arial"/>
              <w:color w:val="767171"/>
              <w:sz w:val="14"/>
              <w:szCs w:val="14"/>
              <w:lang w:eastAsia="en-US"/>
            </w:rPr>
            <w:t xml:space="preserve">ZUMARRAGAKO UDALA. Euskadi Plaza 1, 20700 ZUMARRAGA (Gipuzkoa). </w:t>
          </w:r>
          <w:r w:rsidRPr="009B6EC9">
            <w:rPr>
              <w:rFonts w:ascii="Arial" w:hAnsi="Arial" w:cs="Arial"/>
              <w:color w:val="767171"/>
              <w:sz w:val="14"/>
              <w:szCs w:val="14"/>
              <w:lang w:val="pt-PT" w:eastAsia="en-US"/>
            </w:rPr>
            <w:t>Tel. 943 72 90 22 Fax. 943 72 46 79 E-mail: informazioa@zumarraga.eus</w:t>
          </w:r>
        </w:p>
      </w:tc>
    </w:tr>
  </w:tbl>
  <w:p w14:paraId="7A958F00" w14:textId="77777777" w:rsidR="006D627E" w:rsidRPr="009B6EC9" w:rsidRDefault="006D627E" w:rsidP="003D3C2C">
    <w:pPr>
      <w:pStyle w:val="Piedepgina"/>
      <w:rPr>
        <w:lang w:val="pt-P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D49C2" w14:textId="77777777" w:rsidR="006D627E" w:rsidRDefault="006D627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D04FD" w14:textId="77777777" w:rsidR="0098693D" w:rsidRDefault="0098693D">
      <w:r>
        <w:separator/>
      </w:r>
    </w:p>
  </w:footnote>
  <w:footnote w:type="continuationSeparator" w:id="0">
    <w:p w14:paraId="7FB74EF1" w14:textId="77777777" w:rsidR="0098693D" w:rsidRDefault="009869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CE4D2" w14:textId="77777777" w:rsidR="006D627E" w:rsidRDefault="006D627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21141" w14:textId="77777777" w:rsidR="005C0AE6" w:rsidRPr="00F838F0" w:rsidRDefault="009053E1" w:rsidP="00A13AA8">
    <w:pPr>
      <w:pStyle w:val="Encabezado"/>
      <w:ind w:left="-567"/>
      <w:jc w:val="both"/>
      <w:rPr>
        <w:rFonts w:ascii="Arial" w:hAnsi="Arial" w:cs="Arial"/>
      </w:rPr>
    </w:pPr>
    <w:r w:rsidRPr="00F838F0">
      <w:rPr>
        <w:rFonts w:ascii="Arial" w:hAnsi="Arial" w:cs="Arial"/>
        <w:noProof/>
      </w:rPr>
      <w:drawing>
        <wp:inline distT="0" distB="0" distL="0" distR="0" wp14:anchorId="57DBEAAD" wp14:editId="2AC6DCB2">
          <wp:extent cx="2340549" cy="1244297"/>
          <wp:effectExtent l="0" t="0" r="0" b="0"/>
          <wp:docPr id="100001" name="Imagen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r:embed="rId1"/>
                  <a:stretch>
                    <a:fillRect/>
                  </a:stretch>
                </pic:blipFill>
                <pic:spPr>
                  <a:xfrm>
                    <a:off x="0" y="0"/>
                    <a:ext cx="2340549" cy="1244297"/>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DD929" w14:textId="77777777" w:rsidR="006D627E" w:rsidRDefault="006D62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00F5B"/>
    <w:multiLevelType w:val="hybridMultilevel"/>
    <w:tmpl w:val="910876EA"/>
    <w:lvl w:ilvl="0" w:tplc="0C0A0001">
      <w:start w:val="1"/>
      <w:numFmt w:val="bullet"/>
      <w:lvlText w:val=""/>
      <w:lvlJc w:val="left"/>
      <w:pPr>
        <w:ind w:left="936" w:hanging="360"/>
      </w:pPr>
      <w:rPr>
        <w:rFonts w:ascii="Symbol" w:hAnsi="Symbol" w:hint="default"/>
      </w:rPr>
    </w:lvl>
    <w:lvl w:ilvl="1" w:tplc="0C0A0003" w:tentative="1">
      <w:start w:val="1"/>
      <w:numFmt w:val="bullet"/>
      <w:lvlText w:val="o"/>
      <w:lvlJc w:val="left"/>
      <w:pPr>
        <w:ind w:left="1656" w:hanging="360"/>
      </w:pPr>
      <w:rPr>
        <w:rFonts w:ascii="Courier New" w:hAnsi="Courier New" w:cs="Courier New" w:hint="default"/>
      </w:rPr>
    </w:lvl>
    <w:lvl w:ilvl="2" w:tplc="0C0A0005" w:tentative="1">
      <w:start w:val="1"/>
      <w:numFmt w:val="bullet"/>
      <w:lvlText w:val=""/>
      <w:lvlJc w:val="left"/>
      <w:pPr>
        <w:ind w:left="2376" w:hanging="360"/>
      </w:pPr>
      <w:rPr>
        <w:rFonts w:ascii="Wingdings" w:hAnsi="Wingdings" w:hint="default"/>
      </w:rPr>
    </w:lvl>
    <w:lvl w:ilvl="3" w:tplc="0C0A0001" w:tentative="1">
      <w:start w:val="1"/>
      <w:numFmt w:val="bullet"/>
      <w:lvlText w:val=""/>
      <w:lvlJc w:val="left"/>
      <w:pPr>
        <w:ind w:left="3096" w:hanging="360"/>
      </w:pPr>
      <w:rPr>
        <w:rFonts w:ascii="Symbol" w:hAnsi="Symbol" w:hint="default"/>
      </w:rPr>
    </w:lvl>
    <w:lvl w:ilvl="4" w:tplc="0C0A0003" w:tentative="1">
      <w:start w:val="1"/>
      <w:numFmt w:val="bullet"/>
      <w:lvlText w:val="o"/>
      <w:lvlJc w:val="left"/>
      <w:pPr>
        <w:ind w:left="3816" w:hanging="360"/>
      </w:pPr>
      <w:rPr>
        <w:rFonts w:ascii="Courier New" w:hAnsi="Courier New" w:cs="Courier New" w:hint="default"/>
      </w:rPr>
    </w:lvl>
    <w:lvl w:ilvl="5" w:tplc="0C0A0005" w:tentative="1">
      <w:start w:val="1"/>
      <w:numFmt w:val="bullet"/>
      <w:lvlText w:val=""/>
      <w:lvlJc w:val="left"/>
      <w:pPr>
        <w:ind w:left="4536" w:hanging="360"/>
      </w:pPr>
      <w:rPr>
        <w:rFonts w:ascii="Wingdings" w:hAnsi="Wingdings" w:hint="default"/>
      </w:rPr>
    </w:lvl>
    <w:lvl w:ilvl="6" w:tplc="0C0A0001" w:tentative="1">
      <w:start w:val="1"/>
      <w:numFmt w:val="bullet"/>
      <w:lvlText w:val=""/>
      <w:lvlJc w:val="left"/>
      <w:pPr>
        <w:ind w:left="5256" w:hanging="360"/>
      </w:pPr>
      <w:rPr>
        <w:rFonts w:ascii="Symbol" w:hAnsi="Symbol" w:hint="default"/>
      </w:rPr>
    </w:lvl>
    <w:lvl w:ilvl="7" w:tplc="0C0A0003" w:tentative="1">
      <w:start w:val="1"/>
      <w:numFmt w:val="bullet"/>
      <w:lvlText w:val="o"/>
      <w:lvlJc w:val="left"/>
      <w:pPr>
        <w:ind w:left="5976" w:hanging="360"/>
      </w:pPr>
      <w:rPr>
        <w:rFonts w:ascii="Courier New" w:hAnsi="Courier New" w:cs="Courier New" w:hint="default"/>
      </w:rPr>
    </w:lvl>
    <w:lvl w:ilvl="8" w:tplc="0C0A0005" w:tentative="1">
      <w:start w:val="1"/>
      <w:numFmt w:val="bullet"/>
      <w:lvlText w:val=""/>
      <w:lvlJc w:val="left"/>
      <w:pPr>
        <w:ind w:left="6696" w:hanging="360"/>
      </w:pPr>
      <w:rPr>
        <w:rFonts w:ascii="Wingdings" w:hAnsi="Wingdings" w:hint="default"/>
      </w:rPr>
    </w:lvl>
  </w:abstractNum>
  <w:abstractNum w:abstractNumId="1" w15:restartNumberingAfterBreak="0">
    <w:nsid w:val="0A96498A"/>
    <w:multiLevelType w:val="hybridMultilevel"/>
    <w:tmpl w:val="F6E681DC"/>
    <w:lvl w:ilvl="0" w:tplc="0C0A0001">
      <w:start w:val="1"/>
      <w:numFmt w:val="bullet"/>
      <w:lvlText w:val=""/>
      <w:lvlJc w:val="left"/>
      <w:pPr>
        <w:ind w:left="936" w:hanging="360"/>
      </w:pPr>
      <w:rPr>
        <w:rFonts w:ascii="Symbol" w:hAnsi="Symbol" w:hint="default"/>
      </w:rPr>
    </w:lvl>
    <w:lvl w:ilvl="1" w:tplc="0C0A0003" w:tentative="1">
      <w:start w:val="1"/>
      <w:numFmt w:val="bullet"/>
      <w:lvlText w:val="o"/>
      <w:lvlJc w:val="left"/>
      <w:pPr>
        <w:ind w:left="1656" w:hanging="360"/>
      </w:pPr>
      <w:rPr>
        <w:rFonts w:ascii="Courier New" w:hAnsi="Courier New" w:cs="Courier New" w:hint="default"/>
      </w:rPr>
    </w:lvl>
    <w:lvl w:ilvl="2" w:tplc="0C0A0005" w:tentative="1">
      <w:start w:val="1"/>
      <w:numFmt w:val="bullet"/>
      <w:lvlText w:val=""/>
      <w:lvlJc w:val="left"/>
      <w:pPr>
        <w:ind w:left="2376" w:hanging="360"/>
      </w:pPr>
      <w:rPr>
        <w:rFonts w:ascii="Wingdings" w:hAnsi="Wingdings" w:hint="default"/>
      </w:rPr>
    </w:lvl>
    <w:lvl w:ilvl="3" w:tplc="0C0A0001" w:tentative="1">
      <w:start w:val="1"/>
      <w:numFmt w:val="bullet"/>
      <w:lvlText w:val=""/>
      <w:lvlJc w:val="left"/>
      <w:pPr>
        <w:ind w:left="3096" w:hanging="360"/>
      </w:pPr>
      <w:rPr>
        <w:rFonts w:ascii="Symbol" w:hAnsi="Symbol" w:hint="default"/>
      </w:rPr>
    </w:lvl>
    <w:lvl w:ilvl="4" w:tplc="0C0A0003" w:tentative="1">
      <w:start w:val="1"/>
      <w:numFmt w:val="bullet"/>
      <w:lvlText w:val="o"/>
      <w:lvlJc w:val="left"/>
      <w:pPr>
        <w:ind w:left="3816" w:hanging="360"/>
      </w:pPr>
      <w:rPr>
        <w:rFonts w:ascii="Courier New" w:hAnsi="Courier New" w:cs="Courier New" w:hint="default"/>
      </w:rPr>
    </w:lvl>
    <w:lvl w:ilvl="5" w:tplc="0C0A0005" w:tentative="1">
      <w:start w:val="1"/>
      <w:numFmt w:val="bullet"/>
      <w:lvlText w:val=""/>
      <w:lvlJc w:val="left"/>
      <w:pPr>
        <w:ind w:left="4536" w:hanging="360"/>
      </w:pPr>
      <w:rPr>
        <w:rFonts w:ascii="Wingdings" w:hAnsi="Wingdings" w:hint="default"/>
      </w:rPr>
    </w:lvl>
    <w:lvl w:ilvl="6" w:tplc="0C0A0001" w:tentative="1">
      <w:start w:val="1"/>
      <w:numFmt w:val="bullet"/>
      <w:lvlText w:val=""/>
      <w:lvlJc w:val="left"/>
      <w:pPr>
        <w:ind w:left="5256" w:hanging="360"/>
      </w:pPr>
      <w:rPr>
        <w:rFonts w:ascii="Symbol" w:hAnsi="Symbol" w:hint="default"/>
      </w:rPr>
    </w:lvl>
    <w:lvl w:ilvl="7" w:tplc="0C0A0003" w:tentative="1">
      <w:start w:val="1"/>
      <w:numFmt w:val="bullet"/>
      <w:lvlText w:val="o"/>
      <w:lvlJc w:val="left"/>
      <w:pPr>
        <w:ind w:left="5976" w:hanging="360"/>
      </w:pPr>
      <w:rPr>
        <w:rFonts w:ascii="Courier New" w:hAnsi="Courier New" w:cs="Courier New" w:hint="default"/>
      </w:rPr>
    </w:lvl>
    <w:lvl w:ilvl="8" w:tplc="0C0A0005" w:tentative="1">
      <w:start w:val="1"/>
      <w:numFmt w:val="bullet"/>
      <w:lvlText w:val=""/>
      <w:lvlJc w:val="left"/>
      <w:pPr>
        <w:ind w:left="6696" w:hanging="360"/>
      </w:pPr>
      <w:rPr>
        <w:rFonts w:ascii="Wingdings" w:hAnsi="Wingdings" w:hint="default"/>
      </w:rPr>
    </w:lvl>
  </w:abstractNum>
  <w:abstractNum w:abstractNumId="2" w15:restartNumberingAfterBreak="0">
    <w:nsid w:val="20FD4EC6"/>
    <w:multiLevelType w:val="hybridMultilevel"/>
    <w:tmpl w:val="71A8D4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1364D8B"/>
    <w:multiLevelType w:val="hybridMultilevel"/>
    <w:tmpl w:val="08CA7C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2261DB2"/>
    <w:multiLevelType w:val="hybridMultilevel"/>
    <w:tmpl w:val="D7580D58"/>
    <w:lvl w:ilvl="0" w:tplc="0C0A0001">
      <w:start w:val="1"/>
      <w:numFmt w:val="bullet"/>
      <w:lvlText w:val=""/>
      <w:lvlJc w:val="left"/>
      <w:pPr>
        <w:ind w:left="936" w:hanging="360"/>
      </w:pPr>
      <w:rPr>
        <w:rFonts w:ascii="Symbol" w:hAnsi="Symbol" w:hint="default"/>
      </w:rPr>
    </w:lvl>
    <w:lvl w:ilvl="1" w:tplc="0C0A0003" w:tentative="1">
      <w:start w:val="1"/>
      <w:numFmt w:val="bullet"/>
      <w:lvlText w:val="o"/>
      <w:lvlJc w:val="left"/>
      <w:pPr>
        <w:ind w:left="1656" w:hanging="360"/>
      </w:pPr>
      <w:rPr>
        <w:rFonts w:ascii="Courier New" w:hAnsi="Courier New" w:cs="Courier New" w:hint="default"/>
      </w:rPr>
    </w:lvl>
    <w:lvl w:ilvl="2" w:tplc="0C0A0005" w:tentative="1">
      <w:start w:val="1"/>
      <w:numFmt w:val="bullet"/>
      <w:lvlText w:val=""/>
      <w:lvlJc w:val="left"/>
      <w:pPr>
        <w:ind w:left="2376" w:hanging="360"/>
      </w:pPr>
      <w:rPr>
        <w:rFonts w:ascii="Wingdings" w:hAnsi="Wingdings" w:hint="default"/>
      </w:rPr>
    </w:lvl>
    <w:lvl w:ilvl="3" w:tplc="0C0A0001" w:tentative="1">
      <w:start w:val="1"/>
      <w:numFmt w:val="bullet"/>
      <w:lvlText w:val=""/>
      <w:lvlJc w:val="left"/>
      <w:pPr>
        <w:ind w:left="3096" w:hanging="360"/>
      </w:pPr>
      <w:rPr>
        <w:rFonts w:ascii="Symbol" w:hAnsi="Symbol" w:hint="default"/>
      </w:rPr>
    </w:lvl>
    <w:lvl w:ilvl="4" w:tplc="0C0A0003" w:tentative="1">
      <w:start w:val="1"/>
      <w:numFmt w:val="bullet"/>
      <w:lvlText w:val="o"/>
      <w:lvlJc w:val="left"/>
      <w:pPr>
        <w:ind w:left="3816" w:hanging="360"/>
      </w:pPr>
      <w:rPr>
        <w:rFonts w:ascii="Courier New" w:hAnsi="Courier New" w:cs="Courier New" w:hint="default"/>
      </w:rPr>
    </w:lvl>
    <w:lvl w:ilvl="5" w:tplc="0C0A0005" w:tentative="1">
      <w:start w:val="1"/>
      <w:numFmt w:val="bullet"/>
      <w:lvlText w:val=""/>
      <w:lvlJc w:val="left"/>
      <w:pPr>
        <w:ind w:left="4536" w:hanging="360"/>
      </w:pPr>
      <w:rPr>
        <w:rFonts w:ascii="Wingdings" w:hAnsi="Wingdings" w:hint="default"/>
      </w:rPr>
    </w:lvl>
    <w:lvl w:ilvl="6" w:tplc="0C0A0001" w:tentative="1">
      <w:start w:val="1"/>
      <w:numFmt w:val="bullet"/>
      <w:lvlText w:val=""/>
      <w:lvlJc w:val="left"/>
      <w:pPr>
        <w:ind w:left="5256" w:hanging="360"/>
      </w:pPr>
      <w:rPr>
        <w:rFonts w:ascii="Symbol" w:hAnsi="Symbol" w:hint="default"/>
      </w:rPr>
    </w:lvl>
    <w:lvl w:ilvl="7" w:tplc="0C0A0003" w:tentative="1">
      <w:start w:val="1"/>
      <w:numFmt w:val="bullet"/>
      <w:lvlText w:val="o"/>
      <w:lvlJc w:val="left"/>
      <w:pPr>
        <w:ind w:left="5976" w:hanging="360"/>
      </w:pPr>
      <w:rPr>
        <w:rFonts w:ascii="Courier New" w:hAnsi="Courier New" w:cs="Courier New" w:hint="default"/>
      </w:rPr>
    </w:lvl>
    <w:lvl w:ilvl="8" w:tplc="0C0A0005" w:tentative="1">
      <w:start w:val="1"/>
      <w:numFmt w:val="bullet"/>
      <w:lvlText w:val=""/>
      <w:lvlJc w:val="left"/>
      <w:pPr>
        <w:ind w:left="6696" w:hanging="360"/>
      </w:pPr>
      <w:rPr>
        <w:rFonts w:ascii="Wingdings" w:hAnsi="Wingdings" w:hint="default"/>
      </w:rPr>
    </w:lvl>
  </w:abstractNum>
  <w:abstractNum w:abstractNumId="5" w15:restartNumberingAfterBreak="0">
    <w:nsid w:val="32A10594"/>
    <w:multiLevelType w:val="hybridMultilevel"/>
    <w:tmpl w:val="5B4244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940503"/>
    <w:multiLevelType w:val="hybridMultilevel"/>
    <w:tmpl w:val="F9D4E6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A0B7A12"/>
    <w:multiLevelType w:val="multilevel"/>
    <w:tmpl w:val="BF8AA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4F41E3"/>
    <w:multiLevelType w:val="hybridMultilevel"/>
    <w:tmpl w:val="DA56CB64"/>
    <w:lvl w:ilvl="0" w:tplc="4A609278">
      <w:start w:val="3"/>
      <w:numFmt w:val="bullet"/>
      <w:lvlText w:val="-"/>
      <w:lvlJc w:val="left"/>
      <w:pPr>
        <w:ind w:left="936" w:hanging="360"/>
      </w:pPr>
      <w:rPr>
        <w:rFonts w:ascii="Arial" w:eastAsia="Times New Roman" w:hAnsi="Arial" w:cs="Arial" w:hint="default"/>
      </w:rPr>
    </w:lvl>
    <w:lvl w:ilvl="1" w:tplc="0C0A0003" w:tentative="1">
      <w:start w:val="1"/>
      <w:numFmt w:val="bullet"/>
      <w:lvlText w:val="o"/>
      <w:lvlJc w:val="left"/>
      <w:pPr>
        <w:ind w:left="1656" w:hanging="360"/>
      </w:pPr>
      <w:rPr>
        <w:rFonts w:ascii="Courier New" w:hAnsi="Courier New" w:cs="Courier New" w:hint="default"/>
      </w:rPr>
    </w:lvl>
    <w:lvl w:ilvl="2" w:tplc="0C0A0005" w:tentative="1">
      <w:start w:val="1"/>
      <w:numFmt w:val="bullet"/>
      <w:lvlText w:val=""/>
      <w:lvlJc w:val="left"/>
      <w:pPr>
        <w:ind w:left="2376" w:hanging="360"/>
      </w:pPr>
      <w:rPr>
        <w:rFonts w:ascii="Wingdings" w:hAnsi="Wingdings" w:hint="default"/>
      </w:rPr>
    </w:lvl>
    <w:lvl w:ilvl="3" w:tplc="0C0A0001" w:tentative="1">
      <w:start w:val="1"/>
      <w:numFmt w:val="bullet"/>
      <w:lvlText w:val=""/>
      <w:lvlJc w:val="left"/>
      <w:pPr>
        <w:ind w:left="3096" w:hanging="360"/>
      </w:pPr>
      <w:rPr>
        <w:rFonts w:ascii="Symbol" w:hAnsi="Symbol" w:hint="default"/>
      </w:rPr>
    </w:lvl>
    <w:lvl w:ilvl="4" w:tplc="0C0A0003" w:tentative="1">
      <w:start w:val="1"/>
      <w:numFmt w:val="bullet"/>
      <w:lvlText w:val="o"/>
      <w:lvlJc w:val="left"/>
      <w:pPr>
        <w:ind w:left="3816" w:hanging="360"/>
      </w:pPr>
      <w:rPr>
        <w:rFonts w:ascii="Courier New" w:hAnsi="Courier New" w:cs="Courier New" w:hint="default"/>
      </w:rPr>
    </w:lvl>
    <w:lvl w:ilvl="5" w:tplc="0C0A0005" w:tentative="1">
      <w:start w:val="1"/>
      <w:numFmt w:val="bullet"/>
      <w:lvlText w:val=""/>
      <w:lvlJc w:val="left"/>
      <w:pPr>
        <w:ind w:left="4536" w:hanging="360"/>
      </w:pPr>
      <w:rPr>
        <w:rFonts w:ascii="Wingdings" w:hAnsi="Wingdings" w:hint="default"/>
      </w:rPr>
    </w:lvl>
    <w:lvl w:ilvl="6" w:tplc="0C0A0001" w:tentative="1">
      <w:start w:val="1"/>
      <w:numFmt w:val="bullet"/>
      <w:lvlText w:val=""/>
      <w:lvlJc w:val="left"/>
      <w:pPr>
        <w:ind w:left="5256" w:hanging="360"/>
      </w:pPr>
      <w:rPr>
        <w:rFonts w:ascii="Symbol" w:hAnsi="Symbol" w:hint="default"/>
      </w:rPr>
    </w:lvl>
    <w:lvl w:ilvl="7" w:tplc="0C0A0003" w:tentative="1">
      <w:start w:val="1"/>
      <w:numFmt w:val="bullet"/>
      <w:lvlText w:val="o"/>
      <w:lvlJc w:val="left"/>
      <w:pPr>
        <w:ind w:left="5976" w:hanging="360"/>
      </w:pPr>
      <w:rPr>
        <w:rFonts w:ascii="Courier New" w:hAnsi="Courier New" w:cs="Courier New" w:hint="default"/>
      </w:rPr>
    </w:lvl>
    <w:lvl w:ilvl="8" w:tplc="0C0A0005" w:tentative="1">
      <w:start w:val="1"/>
      <w:numFmt w:val="bullet"/>
      <w:lvlText w:val=""/>
      <w:lvlJc w:val="left"/>
      <w:pPr>
        <w:ind w:left="6696" w:hanging="360"/>
      </w:pPr>
      <w:rPr>
        <w:rFonts w:ascii="Wingdings" w:hAnsi="Wingdings" w:hint="default"/>
      </w:rPr>
    </w:lvl>
  </w:abstractNum>
  <w:abstractNum w:abstractNumId="9" w15:restartNumberingAfterBreak="0">
    <w:nsid w:val="48731C64"/>
    <w:multiLevelType w:val="hybridMultilevel"/>
    <w:tmpl w:val="D8467DBA"/>
    <w:lvl w:ilvl="0" w:tplc="4A609278">
      <w:start w:val="3"/>
      <w:numFmt w:val="bullet"/>
      <w:lvlText w:val="-"/>
      <w:lvlJc w:val="left"/>
      <w:pPr>
        <w:ind w:left="936" w:hanging="360"/>
      </w:pPr>
      <w:rPr>
        <w:rFonts w:ascii="Arial" w:eastAsia="Times New Roman" w:hAnsi="Arial" w:cs="Arial" w:hint="default"/>
      </w:rPr>
    </w:lvl>
    <w:lvl w:ilvl="1" w:tplc="0C0A0003" w:tentative="1">
      <w:start w:val="1"/>
      <w:numFmt w:val="bullet"/>
      <w:lvlText w:val="o"/>
      <w:lvlJc w:val="left"/>
      <w:pPr>
        <w:ind w:left="1656" w:hanging="360"/>
      </w:pPr>
      <w:rPr>
        <w:rFonts w:ascii="Courier New" w:hAnsi="Courier New" w:cs="Courier New" w:hint="default"/>
      </w:rPr>
    </w:lvl>
    <w:lvl w:ilvl="2" w:tplc="0C0A0005" w:tentative="1">
      <w:start w:val="1"/>
      <w:numFmt w:val="bullet"/>
      <w:lvlText w:val=""/>
      <w:lvlJc w:val="left"/>
      <w:pPr>
        <w:ind w:left="2376" w:hanging="360"/>
      </w:pPr>
      <w:rPr>
        <w:rFonts w:ascii="Wingdings" w:hAnsi="Wingdings" w:hint="default"/>
      </w:rPr>
    </w:lvl>
    <w:lvl w:ilvl="3" w:tplc="0C0A0001" w:tentative="1">
      <w:start w:val="1"/>
      <w:numFmt w:val="bullet"/>
      <w:lvlText w:val=""/>
      <w:lvlJc w:val="left"/>
      <w:pPr>
        <w:ind w:left="3096" w:hanging="360"/>
      </w:pPr>
      <w:rPr>
        <w:rFonts w:ascii="Symbol" w:hAnsi="Symbol" w:hint="default"/>
      </w:rPr>
    </w:lvl>
    <w:lvl w:ilvl="4" w:tplc="0C0A0003" w:tentative="1">
      <w:start w:val="1"/>
      <w:numFmt w:val="bullet"/>
      <w:lvlText w:val="o"/>
      <w:lvlJc w:val="left"/>
      <w:pPr>
        <w:ind w:left="3816" w:hanging="360"/>
      </w:pPr>
      <w:rPr>
        <w:rFonts w:ascii="Courier New" w:hAnsi="Courier New" w:cs="Courier New" w:hint="default"/>
      </w:rPr>
    </w:lvl>
    <w:lvl w:ilvl="5" w:tplc="0C0A0005" w:tentative="1">
      <w:start w:val="1"/>
      <w:numFmt w:val="bullet"/>
      <w:lvlText w:val=""/>
      <w:lvlJc w:val="left"/>
      <w:pPr>
        <w:ind w:left="4536" w:hanging="360"/>
      </w:pPr>
      <w:rPr>
        <w:rFonts w:ascii="Wingdings" w:hAnsi="Wingdings" w:hint="default"/>
      </w:rPr>
    </w:lvl>
    <w:lvl w:ilvl="6" w:tplc="0C0A0001" w:tentative="1">
      <w:start w:val="1"/>
      <w:numFmt w:val="bullet"/>
      <w:lvlText w:val=""/>
      <w:lvlJc w:val="left"/>
      <w:pPr>
        <w:ind w:left="5256" w:hanging="360"/>
      </w:pPr>
      <w:rPr>
        <w:rFonts w:ascii="Symbol" w:hAnsi="Symbol" w:hint="default"/>
      </w:rPr>
    </w:lvl>
    <w:lvl w:ilvl="7" w:tplc="0C0A0003" w:tentative="1">
      <w:start w:val="1"/>
      <w:numFmt w:val="bullet"/>
      <w:lvlText w:val="o"/>
      <w:lvlJc w:val="left"/>
      <w:pPr>
        <w:ind w:left="5976" w:hanging="360"/>
      </w:pPr>
      <w:rPr>
        <w:rFonts w:ascii="Courier New" w:hAnsi="Courier New" w:cs="Courier New" w:hint="default"/>
      </w:rPr>
    </w:lvl>
    <w:lvl w:ilvl="8" w:tplc="0C0A0005" w:tentative="1">
      <w:start w:val="1"/>
      <w:numFmt w:val="bullet"/>
      <w:lvlText w:val=""/>
      <w:lvlJc w:val="left"/>
      <w:pPr>
        <w:ind w:left="6696" w:hanging="360"/>
      </w:pPr>
      <w:rPr>
        <w:rFonts w:ascii="Wingdings" w:hAnsi="Wingdings" w:hint="default"/>
      </w:rPr>
    </w:lvl>
  </w:abstractNum>
  <w:abstractNum w:abstractNumId="10" w15:restartNumberingAfterBreak="0">
    <w:nsid w:val="494407D9"/>
    <w:multiLevelType w:val="hybridMultilevel"/>
    <w:tmpl w:val="03F891E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0BD21EC"/>
    <w:multiLevelType w:val="hybridMultilevel"/>
    <w:tmpl w:val="015ECB38"/>
    <w:lvl w:ilvl="0" w:tplc="0C0A0001">
      <w:start w:val="1"/>
      <w:numFmt w:val="bullet"/>
      <w:lvlText w:val=""/>
      <w:lvlJc w:val="left"/>
      <w:pPr>
        <w:ind w:left="936" w:hanging="360"/>
      </w:pPr>
      <w:rPr>
        <w:rFonts w:ascii="Symbol" w:hAnsi="Symbol" w:hint="default"/>
      </w:rPr>
    </w:lvl>
    <w:lvl w:ilvl="1" w:tplc="0C0A0003" w:tentative="1">
      <w:start w:val="1"/>
      <w:numFmt w:val="bullet"/>
      <w:lvlText w:val="o"/>
      <w:lvlJc w:val="left"/>
      <w:pPr>
        <w:ind w:left="1656" w:hanging="360"/>
      </w:pPr>
      <w:rPr>
        <w:rFonts w:ascii="Courier New" w:hAnsi="Courier New" w:cs="Courier New" w:hint="default"/>
      </w:rPr>
    </w:lvl>
    <w:lvl w:ilvl="2" w:tplc="0C0A0005" w:tentative="1">
      <w:start w:val="1"/>
      <w:numFmt w:val="bullet"/>
      <w:lvlText w:val=""/>
      <w:lvlJc w:val="left"/>
      <w:pPr>
        <w:ind w:left="2376" w:hanging="360"/>
      </w:pPr>
      <w:rPr>
        <w:rFonts w:ascii="Wingdings" w:hAnsi="Wingdings" w:hint="default"/>
      </w:rPr>
    </w:lvl>
    <w:lvl w:ilvl="3" w:tplc="0C0A0001" w:tentative="1">
      <w:start w:val="1"/>
      <w:numFmt w:val="bullet"/>
      <w:lvlText w:val=""/>
      <w:lvlJc w:val="left"/>
      <w:pPr>
        <w:ind w:left="3096" w:hanging="360"/>
      </w:pPr>
      <w:rPr>
        <w:rFonts w:ascii="Symbol" w:hAnsi="Symbol" w:hint="default"/>
      </w:rPr>
    </w:lvl>
    <w:lvl w:ilvl="4" w:tplc="0C0A0003" w:tentative="1">
      <w:start w:val="1"/>
      <w:numFmt w:val="bullet"/>
      <w:lvlText w:val="o"/>
      <w:lvlJc w:val="left"/>
      <w:pPr>
        <w:ind w:left="3816" w:hanging="360"/>
      </w:pPr>
      <w:rPr>
        <w:rFonts w:ascii="Courier New" w:hAnsi="Courier New" w:cs="Courier New" w:hint="default"/>
      </w:rPr>
    </w:lvl>
    <w:lvl w:ilvl="5" w:tplc="0C0A0005" w:tentative="1">
      <w:start w:val="1"/>
      <w:numFmt w:val="bullet"/>
      <w:lvlText w:val=""/>
      <w:lvlJc w:val="left"/>
      <w:pPr>
        <w:ind w:left="4536" w:hanging="360"/>
      </w:pPr>
      <w:rPr>
        <w:rFonts w:ascii="Wingdings" w:hAnsi="Wingdings" w:hint="default"/>
      </w:rPr>
    </w:lvl>
    <w:lvl w:ilvl="6" w:tplc="0C0A0001" w:tentative="1">
      <w:start w:val="1"/>
      <w:numFmt w:val="bullet"/>
      <w:lvlText w:val=""/>
      <w:lvlJc w:val="left"/>
      <w:pPr>
        <w:ind w:left="5256" w:hanging="360"/>
      </w:pPr>
      <w:rPr>
        <w:rFonts w:ascii="Symbol" w:hAnsi="Symbol" w:hint="default"/>
      </w:rPr>
    </w:lvl>
    <w:lvl w:ilvl="7" w:tplc="0C0A0003" w:tentative="1">
      <w:start w:val="1"/>
      <w:numFmt w:val="bullet"/>
      <w:lvlText w:val="o"/>
      <w:lvlJc w:val="left"/>
      <w:pPr>
        <w:ind w:left="5976" w:hanging="360"/>
      </w:pPr>
      <w:rPr>
        <w:rFonts w:ascii="Courier New" w:hAnsi="Courier New" w:cs="Courier New" w:hint="default"/>
      </w:rPr>
    </w:lvl>
    <w:lvl w:ilvl="8" w:tplc="0C0A0005" w:tentative="1">
      <w:start w:val="1"/>
      <w:numFmt w:val="bullet"/>
      <w:lvlText w:val=""/>
      <w:lvlJc w:val="left"/>
      <w:pPr>
        <w:ind w:left="6696" w:hanging="360"/>
      </w:pPr>
      <w:rPr>
        <w:rFonts w:ascii="Wingdings" w:hAnsi="Wingdings" w:hint="default"/>
      </w:rPr>
    </w:lvl>
  </w:abstractNum>
  <w:abstractNum w:abstractNumId="12" w15:restartNumberingAfterBreak="0">
    <w:nsid w:val="51087655"/>
    <w:multiLevelType w:val="hybridMultilevel"/>
    <w:tmpl w:val="DFD44ADA"/>
    <w:lvl w:ilvl="0" w:tplc="4A60927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6257FC9"/>
    <w:multiLevelType w:val="multilevel"/>
    <w:tmpl w:val="17846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E04A9B"/>
    <w:multiLevelType w:val="hybridMultilevel"/>
    <w:tmpl w:val="E4228980"/>
    <w:lvl w:ilvl="0" w:tplc="4A60927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D13643C"/>
    <w:multiLevelType w:val="hybridMultilevel"/>
    <w:tmpl w:val="C310C72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D780D64"/>
    <w:multiLevelType w:val="hybridMultilevel"/>
    <w:tmpl w:val="EDC66E0A"/>
    <w:lvl w:ilvl="0" w:tplc="0C0A0001">
      <w:start w:val="1"/>
      <w:numFmt w:val="bullet"/>
      <w:lvlText w:val=""/>
      <w:lvlJc w:val="left"/>
      <w:pPr>
        <w:ind w:left="936" w:hanging="360"/>
      </w:pPr>
      <w:rPr>
        <w:rFonts w:ascii="Symbol" w:hAnsi="Symbol" w:hint="default"/>
      </w:rPr>
    </w:lvl>
    <w:lvl w:ilvl="1" w:tplc="0C0A0003" w:tentative="1">
      <w:start w:val="1"/>
      <w:numFmt w:val="bullet"/>
      <w:lvlText w:val="o"/>
      <w:lvlJc w:val="left"/>
      <w:pPr>
        <w:ind w:left="1656" w:hanging="360"/>
      </w:pPr>
      <w:rPr>
        <w:rFonts w:ascii="Courier New" w:hAnsi="Courier New" w:cs="Courier New" w:hint="default"/>
      </w:rPr>
    </w:lvl>
    <w:lvl w:ilvl="2" w:tplc="0C0A0005" w:tentative="1">
      <w:start w:val="1"/>
      <w:numFmt w:val="bullet"/>
      <w:lvlText w:val=""/>
      <w:lvlJc w:val="left"/>
      <w:pPr>
        <w:ind w:left="2376" w:hanging="360"/>
      </w:pPr>
      <w:rPr>
        <w:rFonts w:ascii="Wingdings" w:hAnsi="Wingdings" w:hint="default"/>
      </w:rPr>
    </w:lvl>
    <w:lvl w:ilvl="3" w:tplc="0C0A0001" w:tentative="1">
      <w:start w:val="1"/>
      <w:numFmt w:val="bullet"/>
      <w:lvlText w:val=""/>
      <w:lvlJc w:val="left"/>
      <w:pPr>
        <w:ind w:left="3096" w:hanging="360"/>
      </w:pPr>
      <w:rPr>
        <w:rFonts w:ascii="Symbol" w:hAnsi="Symbol" w:hint="default"/>
      </w:rPr>
    </w:lvl>
    <w:lvl w:ilvl="4" w:tplc="0C0A0003" w:tentative="1">
      <w:start w:val="1"/>
      <w:numFmt w:val="bullet"/>
      <w:lvlText w:val="o"/>
      <w:lvlJc w:val="left"/>
      <w:pPr>
        <w:ind w:left="3816" w:hanging="360"/>
      </w:pPr>
      <w:rPr>
        <w:rFonts w:ascii="Courier New" w:hAnsi="Courier New" w:cs="Courier New" w:hint="default"/>
      </w:rPr>
    </w:lvl>
    <w:lvl w:ilvl="5" w:tplc="0C0A0005" w:tentative="1">
      <w:start w:val="1"/>
      <w:numFmt w:val="bullet"/>
      <w:lvlText w:val=""/>
      <w:lvlJc w:val="left"/>
      <w:pPr>
        <w:ind w:left="4536" w:hanging="360"/>
      </w:pPr>
      <w:rPr>
        <w:rFonts w:ascii="Wingdings" w:hAnsi="Wingdings" w:hint="default"/>
      </w:rPr>
    </w:lvl>
    <w:lvl w:ilvl="6" w:tplc="0C0A0001" w:tentative="1">
      <w:start w:val="1"/>
      <w:numFmt w:val="bullet"/>
      <w:lvlText w:val=""/>
      <w:lvlJc w:val="left"/>
      <w:pPr>
        <w:ind w:left="5256" w:hanging="360"/>
      </w:pPr>
      <w:rPr>
        <w:rFonts w:ascii="Symbol" w:hAnsi="Symbol" w:hint="default"/>
      </w:rPr>
    </w:lvl>
    <w:lvl w:ilvl="7" w:tplc="0C0A0003" w:tentative="1">
      <w:start w:val="1"/>
      <w:numFmt w:val="bullet"/>
      <w:lvlText w:val="o"/>
      <w:lvlJc w:val="left"/>
      <w:pPr>
        <w:ind w:left="5976" w:hanging="360"/>
      </w:pPr>
      <w:rPr>
        <w:rFonts w:ascii="Courier New" w:hAnsi="Courier New" w:cs="Courier New" w:hint="default"/>
      </w:rPr>
    </w:lvl>
    <w:lvl w:ilvl="8" w:tplc="0C0A0005" w:tentative="1">
      <w:start w:val="1"/>
      <w:numFmt w:val="bullet"/>
      <w:lvlText w:val=""/>
      <w:lvlJc w:val="left"/>
      <w:pPr>
        <w:ind w:left="6696" w:hanging="360"/>
      </w:pPr>
      <w:rPr>
        <w:rFonts w:ascii="Wingdings" w:hAnsi="Wingdings" w:hint="default"/>
      </w:rPr>
    </w:lvl>
  </w:abstractNum>
  <w:abstractNum w:abstractNumId="17" w15:restartNumberingAfterBreak="0">
    <w:nsid w:val="69CD1C12"/>
    <w:multiLevelType w:val="hybridMultilevel"/>
    <w:tmpl w:val="D1DC7D1A"/>
    <w:lvl w:ilvl="0" w:tplc="FCFA9266">
      <w:start w:val="1"/>
      <w:numFmt w:val="lowerLetter"/>
      <w:lvlText w:val="%1)"/>
      <w:lvlJc w:val="left"/>
      <w:pPr>
        <w:ind w:left="460" w:hanging="360"/>
      </w:pPr>
      <w:rPr>
        <w:rFonts w:hint="default"/>
      </w:rPr>
    </w:lvl>
    <w:lvl w:ilvl="1" w:tplc="0C0A0019" w:tentative="1">
      <w:start w:val="1"/>
      <w:numFmt w:val="lowerLetter"/>
      <w:lvlText w:val="%2."/>
      <w:lvlJc w:val="left"/>
      <w:pPr>
        <w:ind w:left="1180" w:hanging="360"/>
      </w:pPr>
    </w:lvl>
    <w:lvl w:ilvl="2" w:tplc="0C0A001B" w:tentative="1">
      <w:start w:val="1"/>
      <w:numFmt w:val="lowerRoman"/>
      <w:lvlText w:val="%3."/>
      <w:lvlJc w:val="right"/>
      <w:pPr>
        <w:ind w:left="1900" w:hanging="180"/>
      </w:pPr>
    </w:lvl>
    <w:lvl w:ilvl="3" w:tplc="0C0A000F" w:tentative="1">
      <w:start w:val="1"/>
      <w:numFmt w:val="decimal"/>
      <w:lvlText w:val="%4."/>
      <w:lvlJc w:val="left"/>
      <w:pPr>
        <w:ind w:left="2620" w:hanging="360"/>
      </w:pPr>
    </w:lvl>
    <w:lvl w:ilvl="4" w:tplc="0C0A0019" w:tentative="1">
      <w:start w:val="1"/>
      <w:numFmt w:val="lowerLetter"/>
      <w:lvlText w:val="%5."/>
      <w:lvlJc w:val="left"/>
      <w:pPr>
        <w:ind w:left="3340" w:hanging="360"/>
      </w:pPr>
    </w:lvl>
    <w:lvl w:ilvl="5" w:tplc="0C0A001B" w:tentative="1">
      <w:start w:val="1"/>
      <w:numFmt w:val="lowerRoman"/>
      <w:lvlText w:val="%6."/>
      <w:lvlJc w:val="right"/>
      <w:pPr>
        <w:ind w:left="4060" w:hanging="180"/>
      </w:pPr>
    </w:lvl>
    <w:lvl w:ilvl="6" w:tplc="0C0A000F" w:tentative="1">
      <w:start w:val="1"/>
      <w:numFmt w:val="decimal"/>
      <w:lvlText w:val="%7."/>
      <w:lvlJc w:val="left"/>
      <w:pPr>
        <w:ind w:left="4780" w:hanging="360"/>
      </w:pPr>
    </w:lvl>
    <w:lvl w:ilvl="7" w:tplc="0C0A0019" w:tentative="1">
      <w:start w:val="1"/>
      <w:numFmt w:val="lowerLetter"/>
      <w:lvlText w:val="%8."/>
      <w:lvlJc w:val="left"/>
      <w:pPr>
        <w:ind w:left="5500" w:hanging="360"/>
      </w:pPr>
    </w:lvl>
    <w:lvl w:ilvl="8" w:tplc="0C0A001B" w:tentative="1">
      <w:start w:val="1"/>
      <w:numFmt w:val="lowerRoman"/>
      <w:lvlText w:val="%9."/>
      <w:lvlJc w:val="right"/>
      <w:pPr>
        <w:ind w:left="6220" w:hanging="180"/>
      </w:pPr>
    </w:lvl>
  </w:abstractNum>
  <w:abstractNum w:abstractNumId="18" w15:restartNumberingAfterBreak="0">
    <w:nsid w:val="6AD96735"/>
    <w:multiLevelType w:val="hybridMultilevel"/>
    <w:tmpl w:val="511618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46A4A62"/>
    <w:multiLevelType w:val="hybridMultilevel"/>
    <w:tmpl w:val="B818183C"/>
    <w:lvl w:ilvl="0" w:tplc="4A609278">
      <w:start w:val="3"/>
      <w:numFmt w:val="bullet"/>
      <w:lvlText w:val="-"/>
      <w:lvlJc w:val="left"/>
      <w:pPr>
        <w:ind w:left="936" w:hanging="360"/>
      </w:pPr>
      <w:rPr>
        <w:rFonts w:ascii="Arial" w:eastAsia="Times New Roman" w:hAnsi="Arial" w:cs="Arial" w:hint="default"/>
      </w:rPr>
    </w:lvl>
    <w:lvl w:ilvl="1" w:tplc="0C0A0003" w:tentative="1">
      <w:start w:val="1"/>
      <w:numFmt w:val="bullet"/>
      <w:lvlText w:val="o"/>
      <w:lvlJc w:val="left"/>
      <w:pPr>
        <w:ind w:left="1656" w:hanging="360"/>
      </w:pPr>
      <w:rPr>
        <w:rFonts w:ascii="Courier New" w:hAnsi="Courier New" w:cs="Courier New" w:hint="default"/>
      </w:rPr>
    </w:lvl>
    <w:lvl w:ilvl="2" w:tplc="0C0A0005" w:tentative="1">
      <w:start w:val="1"/>
      <w:numFmt w:val="bullet"/>
      <w:lvlText w:val=""/>
      <w:lvlJc w:val="left"/>
      <w:pPr>
        <w:ind w:left="2376" w:hanging="360"/>
      </w:pPr>
      <w:rPr>
        <w:rFonts w:ascii="Wingdings" w:hAnsi="Wingdings" w:hint="default"/>
      </w:rPr>
    </w:lvl>
    <w:lvl w:ilvl="3" w:tplc="0C0A0001" w:tentative="1">
      <w:start w:val="1"/>
      <w:numFmt w:val="bullet"/>
      <w:lvlText w:val=""/>
      <w:lvlJc w:val="left"/>
      <w:pPr>
        <w:ind w:left="3096" w:hanging="360"/>
      </w:pPr>
      <w:rPr>
        <w:rFonts w:ascii="Symbol" w:hAnsi="Symbol" w:hint="default"/>
      </w:rPr>
    </w:lvl>
    <w:lvl w:ilvl="4" w:tplc="0C0A0003" w:tentative="1">
      <w:start w:val="1"/>
      <w:numFmt w:val="bullet"/>
      <w:lvlText w:val="o"/>
      <w:lvlJc w:val="left"/>
      <w:pPr>
        <w:ind w:left="3816" w:hanging="360"/>
      </w:pPr>
      <w:rPr>
        <w:rFonts w:ascii="Courier New" w:hAnsi="Courier New" w:cs="Courier New" w:hint="default"/>
      </w:rPr>
    </w:lvl>
    <w:lvl w:ilvl="5" w:tplc="0C0A0005" w:tentative="1">
      <w:start w:val="1"/>
      <w:numFmt w:val="bullet"/>
      <w:lvlText w:val=""/>
      <w:lvlJc w:val="left"/>
      <w:pPr>
        <w:ind w:left="4536" w:hanging="360"/>
      </w:pPr>
      <w:rPr>
        <w:rFonts w:ascii="Wingdings" w:hAnsi="Wingdings" w:hint="default"/>
      </w:rPr>
    </w:lvl>
    <w:lvl w:ilvl="6" w:tplc="0C0A0001" w:tentative="1">
      <w:start w:val="1"/>
      <w:numFmt w:val="bullet"/>
      <w:lvlText w:val=""/>
      <w:lvlJc w:val="left"/>
      <w:pPr>
        <w:ind w:left="5256" w:hanging="360"/>
      </w:pPr>
      <w:rPr>
        <w:rFonts w:ascii="Symbol" w:hAnsi="Symbol" w:hint="default"/>
      </w:rPr>
    </w:lvl>
    <w:lvl w:ilvl="7" w:tplc="0C0A0003" w:tentative="1">
      <w:start w:val="1"/>
      <w:numFmt w:val="bullet"/>
      <w:lvlText w:val="o"/>
      <w:lvlJc w:val="left"/>
      <w:pPr>
        <w:ind w:left="5976" w:hanging="360"/>
      </w:pPr>
      <w:rPr>
        <w:rFonts w:ascii="Courier New" w:hAnsi="Courier New" w:cs="Courier New" w:hint="default"/>
      </w:rPr>
    </w:lvl>
    <w:lvl w:ilvl="8" w:tplc="0C0A0005" w:tentative="1">
      <w:start w:val="1"/>
      <w:numFmt w:val="bullet"/>
      <w:lvlText w:val=""/>
      <w:lvlJc w:val="left"/>
      <w:pPr>
        <w:ind w:left="6696" w:hanging="360"/>
      </w:pPr>
      <w:rPr>
        <w:rFonts w:ascii="Wingdings" w:hAnsi="Wingdings" w:hint="default"/>
      </w:rPr>
    </w:lvl>
  </w:abstractNum>
  <w:abstractNum w:abstractNumId="20" w15:restartNumberingAfterBreak="0">
    <w:nsid w:val="75662C82"/>
    <w:multiLevelType w:val="hybridMultilevel"/>
    <w:tmpl w:val="515460EA"/>
    <w:lvl w:ilvl="0" w:tplc="4A60927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86E5BE6"/>
    <w:multiLevelType w:val="hybridMultilevel"/>
    <w:tmpl w:val="C19C38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996504E"/>
    <w:multiLevelType w:val="hybridMultilevel"/>
    <w:tmpl w:val="04B4B72A"/>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910191888">
    <w:abstractNumId w:val="16"/>
  </w:num>
  <w:num w:numId="2" w16cid:durableId="665474002">
    <w:abstractNumId w:val="21"/>
  </w:num>
  <w:num w:numId="3" w16cid:durableId="1044602544">
    <w:abstractNumId w:val="11"/>
  </w:num>
  <w:num w:numId="4" w16cid:durableId="1452430547">
    <w:abstractNumId w:val="19"/>
  </w:num>
  <w:num w:numId="5" w16cid:durableId="436222131">
    <w:abstractNumId w:val="14"/>
  </w:num>
  <w:num w:numId="6" w16cid:durableId="362364614">
    <w:abstractNumId w:val="18"/>
  </w:num>
  <w:num w:numId="7" w16cid:durableId="362096071">
    <w:abstractNumId w:val="1"/>
  </w:num>
  <w:num w:numId="8" w16cid:durableId="1135608836">
    <w:abstractNumId w:val="5"/>
  </w:num>
  <w:num w:numId="9" w16cid:durableId="185367701">
    <w:abstractNumId w:val="8"/>
  </w:num>
  <w:num w:numId="10" w16cid:durableId="1416323916">
    <w:abstractNumId w:val="4"/>
  </w:num>
  <w:num w:numId="11" w16cid:durableId="1796826570">
    <w:abstractNumId w:val="12"/>
  </w:num>
  <w:num w:numId="12" w16cid:durableId="2036735705">
    <w:abstractNumId w:val="6"/>
  </w:num>
  <w:num w:numId="13" w16cid:durableId="2013678837">
    <w:abstractNumId w:val="0"/>
  </w:num>
  <w:num w:numId="14" w16cid:durableId="136805892">
    <w:abstractNumId w:val="2"/>
  </w:num>
  <w:num w:numId="15" w16cid:durableId="1213424785">
    <w:abstractNumId w:val="7"/>
  </w:num>
  <w:num w:numId="16" w16cid:durableId="1985042125">
    <w:abstractNumId w:val="9"/>
  </w:num>
  <w:num w:numId="17" w16cid:durableId="1463689298">
    <w:abstractNumId w:val="13"/>
  </w:num>
  <w:num w:numId="18" w16cid:durableId="782187239">
    <w:abstractNumId w:val="17"/>
  </w:num>
  <w:num w:numId="19" w16cid:durableId="1071193142">
    <w:abstractNumId w:val="20"/>
  </w:num>
  <w:num w:numId="20" w16cid:durableId="1944989678">
    <w:abstractNumId w:val="22"/>
  </w:num>
  <w:num w:numId="21" w16cid:durableId="550118926">
    <w:abstractNumId w:val="3"/>
  </w:num>
  <w:num w:numId="22" w16cid:durableId="866522825">
    <w:abstractNumId w:val="15"/>
  </w:num>
  <w:num w:numId="23" w16cid:durableId="9253073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837"/>
    <w:rsid w:val="00005C5F"/>
    <w:rsid w:val="0003650C"/>
    <w:rsid w:val="000855E0"/>
    <w:rsid w:val="000A5924"/>
    <w:rsid w:val="001010B8"/>
    <w:rsid w:val="0011597A"/>
    <w:rsid w:val="00235BB2"/>
    <w:rsid w:val="002440CB"/>
    <w:rsid w:val="00257502"/>
    <w:rsid w:val="0029109E"/>
    <w:rsid w:val="002D3705"/>
    <w:rsid w:val="002E4080"/>
    <w:rsid w:val="003B2741"/>
    <w:rsid w:val="003B4C3D"/>
    <w:rsid w:val="003D2837"/>
    <w:rsid w:val="003D3C2C"/>
    <w:rsid w:val="0052713B"/>
    <w:rsid w:val="005631D2"/>
    <w:rsid w:val="00590761"/>
    <w:rsid w:val="005C0AE6"/>
    <w:rsid w:val="00603FAB"/>
    <w:rsid w:val="0063270D"/>
    <w:rsid w:val="00666CF5"/>
    <w:rsid w:val="006A6A61"/>
    <w:rsid w:val="006D627E"/>
    <w:rsid w:val="006E3A37"/>
    <w:rsid w:val="00703707"/>
    <w:rsid w:val="00716762"/>
    <w:rsid w:val="00743BD9"/>
    <w:rsid w:val="00772CD5"/>
    <w:rsid w:val="007C2E09"/>
    <w:rsid w:val="00841E44"/>
    <w:rsid w:val="0088417E"/>
    <w:rsid w:val="00886DC4"/>
    <w:rsid w:val="008B0CBE"/>
    <w:rsid w:val="008C4CEB"/>
    <w:rsid w:val="008E3FB0"/>
    <w:rsid w:val="009053E1"/>
    <w:rsid w:val="009130D5"/>
    <w:rsid w:val="00916BD6"/>
    <w:rsid w:val="00917141"/>
    <w:rsid w:val="0098693D"/>
    <w:rsid w:val="009B6EC9"/>
    <w:rsid w:val="009E6854"/>
    <w:rsid w:val="00A0030F"/>
    <w:rsid w:val="00A13887"/>
    <w:rsid w:val="00A13AA8"/>
    <w:rsid w:val="00A51324"/>
    <w:rsid w:val="00A55136"/>
    <w:rsid w:val="00A91723"/>
    <w:rsid w:val="00AE0A1C"/>
    <w:rsid w:val="00CC4823"/>
    <w:rsid w:val="00CF209B"/>
    <w:rsid w:val="00D15B66"/>
    <w:rsid w:val="00DE1E64"/>
    <w:rsid w:val="00E33D05"/>
    <w:rsid w:val="00EA397F"/>
    <w:rsid w:val="00EC4609"/>
    <w:rsid w:val="00ED3D39"/>
    <w:rsid w:val="00F17795"/>
    <w:rsid w:val="00F3552D"/>
    <w:rsid w:val="00F6312C"/>
    <w:rsid w:val="00F838F0"/>
    <w:rsid w:val="00FC30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00AAC"/>
  <w15:docId w15:val="{87D45941-8AEA-4882-B7DE-31E2137CF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4765"/>
    <w:pPr>
      <w:spacing w:after="0" w:line="240" w:lineRule="auto"/>
    </w:pPr>
    <w:rPr>
      <w:rFonts w:ascii="Times New Roman" w:eastAsia="Times New Roman" w:hAnsi="Times New Roman" w:cs="Times New Roman"/>
      <w:sz w:val="24"/>
      <w:szCs w:val="24"/>
      <w:lang w:eastAsia="es-ES"/>
    </w:rPr>
  </w:style>
  <w:style w:type="paragraph" w:styleId="Ttulo2">
    <w:name w:val="heading 2"/>
    <w:basedOn w:val="Normal"/>
    <w:next w:val="Normal"/>
    <w:link w:val="Ttulo2Car"/>
    <w:qFormat/>
    <w:rsid w:val="009B6EC9"/>
    <w:pPr>
      <w:keepNext/>
      <w:jc w:val="center"/>
      <w:outlineLvl w:val="1"/>
    </w:pPr>
    <w:rPr>
      <w:rFonts w:ascii="Arial" w:hAnsi="Arial"/>
      <w:b/>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D627E"/>
    <w:pPr>
      <w:tabs>
        <w:tab w:val="center" w:pos="4252"/>
        <w:tab w:val="right" w:pos="8504"/>
      </w:tabs>
    </w:pPr>
  </w:style>
  <w:style w:type="character" w:customStyle="1" w:styleId="EncabezadoCar">
    <w:name w:val="Encabezado Car"/>
    <w:basedOn w:val="Fuentedeprrafopredeter"/>
    <w:link w:val="Encabezado"/>
    <w:uiPriority w:val="99"/>
    <w:rsid w:val="006D627E"/>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6D627E"/>
    <w:pPr>
      <w:tabs>
        <w:tab w:val="center" w:pos="4252"/>
        <w:tab w:val="right" w:pos="8504"/>
      </w:tabs>
    </w:pPr>
  </w:style>
  <w:style w:type="character" w:customStyle="1" w:styleId="PiedepginaCar">
    <w:name w:val="Pie de página Car"/>
    <w:basedOn w:val="Fuentedeprrafopredeter"/>
    <w:link w:val="Piedepgina"/>
    <w:uiPriority w:val="99"/>
    <w:rsid w:val="006D627E"/>
    <w:rPr>
      <w:rFonts w:ascii="Times New Roman" w:eastAsia="Times New Roman" w:hAnsi="Times New Roman" w:cs="Times New Roman"/>
      <w:sz w:val="24"/>
      <w:szCs w:val="24"/>
      <w:lang w:eastAsia="es-ES"/>
    </w:rPr>
  </w:style>
  <w:style w:type="table" w:styleId="Tablaconcuadrcula">
    <w:name w:val="Table Grid"/>
    <w:basedOn w:val="Tablanormal"/>
    <w:uiPriority w:val="39"/>
    <w:rsid w:val="008E3F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EA397F"/>
    <w:pPr>
      <w:jc w:val="both"/>
    </w:pPr>
    <w:rPr>
      <w:rFonts w:ascii="Book Antiqua" w:hAnsi="Book Antiqua"/>
      <w:b/>
      <w:szCs w:val="20"/>
      <w:lang w:val="es-ES_tradnl"/>
    </w:rPr>
  </w:style>
  <w:style w:type="character" w:customStyle="1" w:styleId="TextoindependienteCar">
    <w:name w:val="Texto independiente Car"/>
    <w:basedOn w:val="Fuentedeprrafopredeter"/>
    <w:link w:val="Textoindependiente"/>
    <w:rsid w:val="00EA397F"/>
    <w:rPr>
      <w:rFonts w:ascii="Book Antiqua" w:eastAsia="Times New Roman" w:hAnsi="Book Antiqua" w:cs="Times New Roman"/>
      <w:b/>
      <w:sz w:val="24"/>
      <w:szCs w:val="20"/>
      <w:lang w:val="es-ES_tradnl" w:eastAsia="es-ES"/>
    </w:rPr>
  </w:style>
  <w:style w:type="paragraph" w:styleId="Sangradetextonormal">
    <w:name w:val="Body Text Indent"/>
    <w:basedOn w:val="Normal"/>
    <w:link w:val="SangradetextonormalCar"/>
    <w:rsid w:val="00EA397F"/>
    <w:pPr>
      <w:ind w:firstLine="360"/>
      <w:jc w:val="both"/>
    </w:pPr>
    <w:rPr>
      <w:rFonts w:ascii="Book Antiqua" w:hAnsi="Book Antiqua"/>
      <w:szCs w:val="20"/>
      <w:lang w:val="es-ES_tradnl"/>
    </w:rPr>
  </w:style>
  <w:style w:type="character" w:customStyle="1" w:styleId="SangradetextonormalCar">
    <w:name w:val="Sangría de texto normal Car"/>
    <w:basedOn w:val="Fuentedeprrafopredeter"/>
    <w:link w:val="Sangradetextonormal"/>
    <w:rsid w:val="00EA397F"/>
    <w:rPr>
      <w:rFonts w:ascii="Book Antiqua" w:eastAsia="Times New Roman" w:hAnsi="Book Antiqua" w:cs="Times New Roman"/>
      <w:sz w:val="24"/>
      <w:szCs w:val="20"/>
      <w:lang w:val="es-ES_tradnl" w:eastAsia="es-ES"/>
    </w:rPr>
  </w:style>
  <w:style w:type="paragraph" w:styleId="Sangra3detindependiente">
    <w:name w:val="Body Text Indent 3"/>
    <w:basedOn w:val="Normal"/>
    <w:link w:val="Sangra3detindependienteCar"/>
    <w:rsid w:val="00EA397F"/>
    <w:pPr>
      <w:ind w:firstLine="708"/>
      <w:jc w:val="both"/>
    </w:pPr>
    <w:rPr>
      <w:rFonts w:ascii="Book Antiqua" w:hAnsi="Book Antiqua"/>
      <w:szCs w:val="20"/>
      <w:lang w:val="es-ES_tradnl"/>
    </w:rPr>
  </w:style>
  <w:style w:type="character" w:customStyle="1" w:styleId="Sangra3detindependienteCar">
    <w:name w:val="Sangría 3 de t. independiente Car"/>
    <w:basedOn w:val="Fuentedeprrafopredeter"/>
    <w:link w:val="Sangra3detindependiente"/>
    <w:rsid w:val="00EA397F"/>
    <w:rPr>
      <w:rFonts w:ascii="Book Antiqua" w:eastAsia="Times New Roman" w:hAnsi="Book Antiqua" w:cs="Times New Roman"/>
      <w:sz w:val="24"/>
      <w:szCs w:val="20"/>
      <w:lang w:val="es-ES_tradnl" w:eastAsia="es-ES"/>
    </w:rPr>
  </w:style>
  <w:style w:type="character" w:customStyle="1" w:styleId="FontStyle45">
    <w:name w:val="Font Style45"/>
    <w:rsid w:val="00EA397F"/>
    <w:rPr>
      <w:rFonts w:ascii="Arial" w:hAnsi="Arial" w:cs="Arial"/>
      <w:b/>
      <w:bCs/>
      <w:sz w:val="18"/>
      <w:szCs w:val="18"/>
    </w:rPr>
  </w:style>
  <w:style w:type="paragraph" w:customStyle="1" w:styleId="Style3">
    <w:name w:val="Style3"/>
    <w:basedOn w:val="Normal"/>
    <w:rsid w:val="00EA397F"/>
    <w:pPr>
      <w:widowControl w:val="0"/>
      <w:autoSpaceDE w:val="0"/>
      <w:autoSpaceDN w:val="0"/>
      <w:adjustRightInd w:val="0"/>
      <w:spacing w:line="600" w:lineRule="exact"/>
      <w:jc w:val="center"/>
    </w:pPr>
    <w:rPr>
      <w:rFonts w:ascii="Arial Black" w:hAnsi="Arial Black"/>
    </w:rPr>
  </w:style>
  <w:style w:type="paragraph" w:styleId="Textoindependiente2">
    <w:name w:val="Body Text 2"/>
    <w:basedOn w:val="Normal"/>
    <w:link w:val="Textoindependiente2Car"/>
    <w:rsid w:val="00EA397F"/>
    <w:pPr>
      <w:spacing w:after="120" w:line="480" w:lineRule="auto"/>
    </w:pPr>
    <w:rPr>
      <w:rFonts w:ascii="Arial" w:hAnsi="Arial"/>
      <w:szCs w:val="20"/>
    </w:rPr>
  </w:style>
  <w:style w:type="character" w:customStyle="1" w:styleId="Textoindependiente2Car">
    <w:name w:val="Texto independiente 2 Car"/>
    <w:basedOn w:val="Fuentedeprrafopredeter"/>
    <w:link w:val="Textoindependiente2"/>
    <w:rsid w:val="00EA397F"/>
    <w:rPr>
      <w:rFonts w:ascii="Arial" w:eastAsia="Times New Roman" w:hAnsi="Arial" w:cs="Times New Roman"/>
      <w:sz w:val="24"/>
      <w:szCs w:val="20"/>
      <w:lang w:eastAsia="es-ES"/>
    </w:rPr>
  </w:style>
  <w:style w:type="character" w:customStyle="1" w:styleId="FontStyle47">
    <w:name w:val="Font Style47"/>
    <w:rsid w:val="00EA397F"/>
    <w:rPr>
      <w:rFonts w:ascii="Arial" w:hAnsi="Arial" w:cs="Arial"/>
      <w:sz w:val="18"/>
      <w:szCs w:val="18"/>
    </w:rPr>
  </w:style>
  <w:style w:type="paragraph" w:styleId="Prrafodelista">
    <w:name w:val="List Paragraph"/>
    <w:basedOn w:val="Normal"/>
    <w:uiPriority w:val="34"/>
    <w:qFormat/>
    <w:rsid w:val="00EA397F"/>
    <w:pPr>
      <w:ind w:left="720"/>
      <w:contextualSpacing/>
    </w:pPr>
    <w:rPr>
      <w:rFonts w:ascii="Arial" w:hAnsi="Arial"/>
      <w:szCs w:val="20"/>
    </w:rPr>
  </w:style>
  <w:style w:type="paragraph" w:customStyle="1" w:styleId="000norma">
    <w:name w:val="000norma"/>
    <w:basedOn w:val="Normal"/>
    <w:rsid w:val="00EA397F"/>
    <w:pPr>
      <w:spacing w:before="100" w:beforeAutospacing="1" w:after="100" w:afterAutospacing="1"/>
    </w:pPr>
  </w:style>
  <w:style w:type="character" w:customStyle="1" w:styleId="Ttulo2Car">
    <w:name w:val="Título 2 Car"/>
    <w:basedOn w:val="Fuentedeprrafopredeter"/>
    <w:link w:val="Ttulo2"/>
    <w:rsid w:val="009B6EC9"/>
    <w:rPr>
      <w:rFonts w:ascii="Arial" w:eastAsia="Times New Roman" w:hAnsi="Arial" w:cs="Times New Roman"/>
      <w:b/>
      <w:sz w:val="24"/>
      <w:szCs w:val="20"/>
      <w:u w:val="single"/>
      <w:lang w:eastAsia="es-ES"/>
    </w:rPr>
  </w:style>
  <w:style w:type="paragraph" w:customStyle="1" w:styleId="Style4">
    <w:name w:val="Style4"/>
    <w:basedOn w:val="Normal"/>
    <w:rsid w:val="009B6EC9"/>
    <w:pPr>
      <w:widowControl w:val="0"/>
      <w:autoSpaceDE w:val="0"/>
      <w:autoSpaceDN w:val="0"/>
      <w:adjustRightInd w:val="0"/>
      <w:spacing w:line="240" w:lineRule="exact"/>
      <w:ind w:firstLine="542"/>
      <w:jc w:val="both"/>
    </w:pPr>
    <w:rPr>
      <w:rFonts w:ascii="Arial Black" w:hAnsi="Arial Blac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zumarraga.eu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5432</Words>
  <Characters>29880</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Planimetria</dc:creator>
  <cp:lastModifiedBy>Ainhoa Barbancho</cp:lastModifiedBy>
  <cp:revision>7</cp:revision>
  <dcterms:created xsi:type="dcterms:W3CDTF">2026-10-07T12:54:00Z</dcterms:created>
  <dcterms:modified xsi:type="dcterms:W3CDTF">2026-10-07T13:02:00Z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EDIT</vt:lpwstr>
  </property>
  <property fmtid="{D5CDD505-2E9C-101B-9397-08002B2CF9AE}" pid="3" name="cgsCodigoCatalogo">
    <vt:lpwstr>AV26/0156</vt:lpwstr>
  </property>
  <property fmtid="{D5CDD505-2E9C-101B-9397-08002B2CF9AE}" pid="4" name="cgsCodigoExpediente">
    <vt:lpwstr>2026BGCS0013</vt:lpwstr>
  </property>
  <property fmtid="{D5CDD505-2E9C-101B-9397-08002B2CF9AE}" pid="5" name="cgsGenerador">
    <vt:lpwstr>MUNIGEX</vt:lpwstr>
  </property>
  <property fmtid="{D5CDD505-2E9C-101B-9397-08002B2CF9AE}" pid="6" name="cgsIDGlobalDoc">
    <vt:lpwstr>493927</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446620</vt:lpwstr>
  </property>
  <property fmtid="{D5CDD505-2E9C-101B-9397-08002B2CF9AE}" pid="12" name="cgsPlantilla">
    <vt:lpwstr>XXX1.COMODIN</vt:lpwstr>
  </property>
  <property fmtid="{D5CDD505-2E9C-101B-9397-08002B2CF9AE}" pid="13" name="cgsPoblacion">
    <vt:lpwstr>ZUMARRAGA</vt:lpwstr>
  </property>
  <property fmtid="{D5CDD505-2E9C-101B-9397-08002B2CF9AE}" pid="14" name="cgsVersionGenerador">
    <vt:lpwstr>7.50</vt:lpwstr>
  </property>
</Properties>
</file>