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conformance="strict">
  <w:background w:color="FFFFFF">
    <mc:AlternateContent>
      <mc:Choice Requires="v"/>
      <mc:Fallback>
        <w:drawing>
          <wp:inline distT="0" distB="0" distL="0" distR="0" wp14:anchorId="2F240565" wp14:editId="13EFC4D7">
            <wp:extent cx="635" cy="635"/>
            <wp:effectExtent l="0" t="0" r="0" b="0"/>
            <wp:docPr id="1656846481" name="Rectangle 1">
              <a:extLst xmlns:a="http://purl.oclc.org/ooxml/drawingml/main">
                <a:ext uri="{A998136B-4AC2-44c3-8CCF-79AB77ABDD1D}">
                  <a15:backgroundPr xmlns:a15="http://schemas.microsoft.com/office/drawing/2012/main" bwMode="auto" bwPure="auto" bwNormal="auto" targetScreenSize="1024x768"/>
                </a:ext>
              </a:extLst>
            </wp:docPr>
            <wp:cNvGraphicFramePr/>
            <a:graphic xmlns:a="http://purl.oclc.org/ooxml/drawingml/main">
              <a:graphicData uri="http://schemas.microsoft.com/office/word/2010/wordprocessingShape">
                <wp:wsp>
                  <wp:cNvSpPr/>
                  <wp:spPr bwMode="auto">
                    <a:xfrm>
                      <a:off x="0" y="0"/>
                      <a:ext cx="635" cy="635"/>
                    </a:xfrm>
                    <a:prstGeom prst="rect">
                      <a:avLst/>
                    </a:prstGeom>
                    <a:solidFill>
                      <a:srgbClr val="FFFFFF"/>
                    </a:solidFill>
                    <a:ln>
                      <a:noFill/>
                    </a:ln>
                    <a:effectLst/>
                    <a:extLst>
                      <a:ext uri="{91240B29-F687-4F45-9708-019B960494DF}">
                        <a14:hiddenLine xmlns:a14="http://schemas.microsoft.com/office/drawing/2010/main" w="0">
                          <a:solidFill>
                            <a:srgbClr val="000000"/>
                          </a:solidFill>
                          <a:miter lim="800%"/>
                          <a:headEnd/>
                          <a:tailEnd/>
                        </a14:hiddenLine>
                      </a:ext>
                      <a:ext uri="{AF507438-7753-43E0-B8FC-AC1667EBCBE1}">
                        <a14:hiddenEffects xmlns:a14="http://schemas.microsoft.com/office/drawing/2010/main">
                          <a:effectLst>
                            <a:outerShdw dist="35921" dir="2700000" algn="ctr" rotWithShape="0">
                              <a:srgbClr val="000000"/>
                            </a:outerShdw>
                          </a:effectLst>
                        </a14:hiddenEffects>
                      </a:ext>
                    </a:extLst>
                  </wp:spPr>
                  <wp:bodyPr/>
                </wp:wsp>
              </a:graphicData>
            </a:graphic>
          </wp:inline>
        </w:drawing>
      </mc:Fallback>
    </mc:AlternateContent>
  </w:background>
  <w:body>
    <w:p w14:paraId="3A9AE52B" w14:textId="60023DD9" w:rsidR="00000000" w:rsidRPr="00DC6D24" w:rsidRDefault="00AA6979">
      <w:pPr>
        <w:rPr>
          <w:lang w:val="es-ES"/>
        </w:rPr>
      </w:pPr>
      <w:r w:rsidRPr="00DC6D24">
        <w:rPr>
          <w:noProof/>
          <w:lang w:val="es-ES"/>
        </w:rPr>
        <w:drawing>
          <wp:anchor distT="0" distB="0" distL="0" distR="0" simplePos="0" relativeHeight="251657728" behindDoc="0" locked="0" layoutInCell="1" allowOverlap="1" wp14:anchorId="1F5C113C" wp14:editId="46602A06">
            <wp:simplePos x="0" y="0"/>
            <wp:positionH relativeFrom="column">
              <wp:posOffset>183515</wp:posOffset>
            </wp:positionH>
            <wp:positionV relativeFrom="paragraph">
              <wp:posOffset>-196215</wp:posOffset>
            </wp:positionV>
            <wp:extent cx="995680" cy="1053465"/>
            <wp:effectExtent l="0" t="0" r="0" b="0"/>
            <wp:wrapSquare wrapText="largest"/>
            <wp:docPr id="2" name="Imatge 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l="-0.031%" t="-0.031%" r="-0.031%" b="-0.031%"/>
                    <a:stretch>
                      <a:fillRect/>
                    </a:stretch>
                  </pic:blipFill>
                  <pic:spPr bwMode="auto">
                    <a:xfrm>
                      <a:off x="0" y="0"/>
                      <a:ext cx="995680" cy="105346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14:paraId="63567D95" w14:textId="77777777" w:rsidR="00000000" w:rsidRPr="00DC6D24" w:rsidRDefault="00000000">
      <w:pPr>
        <w:rPr>
          <w:lang w:val="es-ES"/>
        </w:rPr>
      </w:pPr>
    </w:p>
    <w:p w14:paraId="081CAA9A" w14:textId="77777777" w:rsidR="00000000" w:rsidRPr="00DC6D24" w:rsidRDefault="00000000">
      <w:pPr>
        <w:rPr>
          <w:lang w:val="es-ES"/>
        </w:rPr>
      </w:pPr>
    </w:p>
    <w:p w14:paraId="4EC997E2" w14:textId="77777777" w:rsidR="00000000" w:rsidRPr="00DC6D24" w:rsidRDefault="00000000">
      <w:pPr>
        <w:rPr>
          <w:lang w:val="es-ES"/>
        </w:rPr>
      </w:pPr>
    </w:p>
    <w:p w14:paraId="26D48CF3" w14:textId="77777777" w:rsidR="006A386F" w:rsidRPr="00DC6D24" w:rsidRDefault="006A386F">
      <w:pPr>
        <w:rPr>
          <w:lang w:val="es-ES"/>
        </w:rPr>
      </w:pPr>
    </w:p>
    <w:p w14:paraId="43300392" w14:textId="77777777" w:rsidR="00C915B5" w:rsidRPr="00DC6D24" w:rsidRDefault="00C915B5" w:rsidP="00D103D6">
      <w:pPr>
        <w:jc w:val="both"/>
        <w:rPr>
          <w:rFonts w:ascii="Arial" w:hAnsi="Arial"/>
          <w:lang w:val="es-ES"/>
        </w:rPr>
      </w:pPr>
      <w:bookmarkStart w:id="0" w:name="_Hlk223347549"/>
    </w:p>
    <w:p w14:paraId="2405C1D8" w14:textId="77777777" w:rsidR="00C915B5" w:rsidRPr="00DC6D24" w:rsidRDefault="00C915B5" w:rsidP="00D103D6">
      <w:pPr>
        <w:jc w:val="both"/>
        <w:rPr>
          <w:rFonts w:ascii="Arial" w:hAnsi="Arial"/>
          <w:lang w:val="es-ES"/>
        </w:rPr>
      </w:pPr>
    </w:p>
    <w:p w14:paraId="0BEA5217" w14:textId="77777777" w:rsidR="00C915B5" w:rsidRPr="00DC6D24" w:rsidRDefault="00C915B5" w:rsidP="00D103D6">
      <w:pPr>
        <w:jc w:val="both"/>
        <w:rPr>
          <w:rFonts w:ascii="Arial" w:hAnsi="Arial"/>
          <w:lang w:val="es-ES"/>
        </w:rPr>
      </w:pPr>
    </w:p>
    <w:bookmarkEnd w:id="0"/>
    <w:p w14:paraId="375BEEEF" w14:textId="77777777" w:rsidR="00D766CA" w:rsidRPr="00DC6D24" w:rsidRDefault="00D766CA" w:rsidP="00D766CA">
      <w:pPr>
        <w:jc w:val="both"/>
        <w:rPr>
          <w:rFonts w:ascii="Arial" w:hAnsi="Arial"/>
          <w:b/>
          <w:bCs/>
          <w:lang w:val="es-ES"/>
        </w:rPr>
      </w:pPr>
      <w:r w:rsidRPr="00DC6D24">
        <w:rPr>
          <w:rFonts w:ascii="Arial" w:hAnsi="Arial"/>
          <w:b/>
          <w:bCs/>
          <w:lang w:val="es-ES"/>
        </w:rPr>
        <w:t>Aprobación inicial de las bases reguladoras de las ayudas municipales para actividades de ocio de verano dirigidas a niños y jóvenes con diversidad funcional</w:t>
      </w:r>
    </w:p>
    <w:p w14:paraId="5CEA119A" w14:textId="77777777" w:rsidR="00D766CA" w:rsidRPr="00DC6D24" w:rsidRDefault="00D766CA" w:rsidP="00D766CA">
      <w:pPr>
        <w:jc w:val="both"/>
        <w:rPr>
          <w:rFonts w:ascii="Arial" w:hAnsi="Arial"/>
          <w:lang w:val="es-ES"/>
        </w:rPr>
      </w:pPr>
    </w:p>
    <w:p w14:paraId="1AB2256D" w14:textId="77777777" w:rsidR="00D766CA" w:rsidRPr="00DC6D24" w:rsidRDefault="00D766CA" w:rsidP="00D766CA">
      <w:pPr>
        <w:jc w:val="both"/>
        <w:rPr>
          <w:rFonts w:ascii="Arial" w:hAnsi="Arial"/>
          <w:lang w:val="es-ES"/>
        </w:rPr>
      </w:pPr>
      <w:r w:rsidRPr="00DC6D24">
        <w:rPr>
          <w:rFonts w:ascii="Arial" w:hAnsi="Arial"/>
          <w:lang w:val="es-ES"/>
        </w:rPr>
        <w:t>El Pleno de esta Corporación, en sesión ordinaria de fecha 18 de mayo de 2026, aprobó inicialmente las bases reguladoras de las ayudas municipales para la participación en actividades de ocio de verano de niños y jóvenes con diversidad funcional, las cuales se someten a información pública durante el plazo de 20 días hábiles, porque se puedan formular reclamaciones y/o alegaciones, mediante anuncio al BOP de Girona y al tablón de anuncios de la Corporación, de acuerdo con el artículo 124.2 del Decreto 179/1995, de 13 de junio, por el cual se aprueba el Reglamento de obras, actividades y servicios de los entes locales.</w:t>
      </w:r>
    </w:p>
    <w:p w14:paraId="3F529054" w14:textId="77777777" w:rsidR="00D766CA" w:rsidRPr="00DC6D24" w:rsidRDefault="00D766CA" w:rsidP="00D766CA">
      <w:pPr>
        <w:jc w:val="both"/>
        <w:rPr>
          <w:rFonts w:ascii="Arial" w:hAnsi="Arial"/>
          <w:lang w:val="es-ES"/>
        </w:rPr>
      </w:pPr>
    </w:p>
    <w:p w14:paraId="5D77B62A" w14:textId="77777777" w:rsidR="00D766CA" w:rsidRPr="00DC6D24" w:rsidRDefault="00D766CA" w:rsidP="00D766CA">
      <w:pPr>
        <w:jc w:val="both"/>
        <w:rPr>
          <w:rFonts w:ascii="Arial" w:hAnsi="Arial"/>
          <w:lang w:val="es-ES"/>
        </w:rPr>
      </w:pPr>
      <w:r w:rsidRPr="00DC6D24">
        <w:rPr>
          <w:rFonts w:ascii="Arial" w:hAnsi="Arial"/>
          <w:lang w:val="es-ES"/>
        </w:rPr>
        <w:t>Transcurrido el plazo de información pública sin que se hayan formulado alegaciones, el acuerdo inicial acontecerá definitivo.</w:t>
      </w:r>
    </w:p>
    <w:p w14:paraId="54944651" w14:textId="77777777" w:rsidR="00D766CA" w:rsidRPr="00DC6D24" w:rsidRDefault="00D766CA" w:rsidP="00D766CA">
      <w:pPr>
        <w:jc w:val="both"/>
        <w:rPr>
          <w:rFonts w:ascii="Arial" w:hAnsi="Arial"/>
          <w:lang w:val="es-ES"/>
        </w:rPr>
      </w:pPr>
    </w:p>
    <w:p w14:paraId="575A8231" w14:textId="77777777" w:rsidR="00D766CA" w:rsidRPr="00DC6D24" w:rsidRDefault="00D766CA" w:rsidP="00D766CA">
      <w:pPr>
        <w:jc w:val="both"/>
        <w:rPr>
          <w:rFonts w:ascii="Arial" w:hAnsi="Arial"/>
          <w:lang w:val="es-ES"/>
        </w:rPr>
      </w:pPr>
      <w:r w:rsidRPr="00DC6D24">
        <w:rPr>
          <w:rFonts w:ascii="Arial" w:hAnsi="Arial"/>
          <w:lang w:val="es-ES"/>
        </w:rPr>
        <w:t>El expediente se podrá consultar en horario de oficina a las dependencias municipales.</w:t>
      </w:r>
    </w:p>
    <w:p w14:paraId="464179CD" w14:textId="77777777" w:rsidR="00D766CA" w:rsidRPr="00DC6D24" w:rsidRDefault="00D766CA" w:rsidP="00D766CA">
      <w:pPr>
        <w:jc w:val="both"/>
        <w:rPr>
          <w:rFonts w:ascii="Arial" w:hAnsi="Arial"/>
          <w:lang w:val="es-ES"/>
        </w:rPr>
      </w:pPr>
    </w:p>
    <w:p w14:paraId="58EA8BCE" w14:textId="77777777" w:rsidR="00D766CA" w:rsidRPr="00DC6D24" w:rsidRDefault="00D766CA" w:rsidP="00D766CA">
      <w:pPr>
        <w:jc w:val="both"/>
        <w:rPr>
          <w:rFonts w:ascii="Arial" w:hAnsi="Arial"/>
          <w:lang w:val="es-ES"/>
        </w:rPr>
      </w:pPr>
      <w:r w:rsidRPr="00DC6D24">
        <w:rPr>
          <w:rFonts w:ascii="Arial" w:hAnsi="Arial"/>
          <w:lang w:val="es-ES"/>
        </w:rPr>
        <w:t>El Alcalde,</w:t>
      </w:r>
    </w:p>
    <w:p w14:paraId="390251FA" w14:textId="77777777" w:rsidR="00D766CA" w:rsidRPr="00DC6D24" w:rsidRDefault="00D766CA" w:rsidP="00D766CA">
      <w:pPr>
        <w:jc w:val="both"/>
        <w:rPr>
          <w:rFonts w:ascii="Arial" w:hAnsi="Arial"/>
          <w:lang w:val="es-ES"/>
        </w:rPr>
      </w:pPr>
      <w:r w:rsidRPr="00DC6D24">
        <w:rPr>
          <w:rFonts w:ascii="Arial" w:hAnsi="Arial"/>
          <w:lang w:val="es-ES"/>
        </w:rPr>
        <w:t>Marc Sayols Alcalde</w:t>
      </w:r>
    </w:p>
    <w:p w14:paraId="290FAC21" w14:textId="77777777" w:rsidR="00D766CA" w:rsidRPr="00DC6D24" w:rsidRDefault="00D766CA" w:rsidP="00D766CA">
      <w:pPr>
        <w:jc w:val="both"/>
        <w:rPr>
          <w:rFonts w:ascii="Arial" w:hAnsi="Arial"/>
          <w:lang w:val="es-ES"/>
        </w:rPr>
      </w:pPr>
    </w:p>
    <w:p w14:paraId="594B2C54" w14:textId="77777777" w:rsidR="00D766CA" w:rsidRPr="00D766CA" w:rsidRDefault="00D766CA" w:rsidP="00D766CA">
      <w:pPr>
        <w:pBdr>
          <w:top w:val="single" w:sz="4" w:space="1" w:color="auto"/>
          <w:left w:val="single" w:sz="4" w:space="4" w:color="auto"/>
          <w:bottom w:val="single" w:sz="4" w:space="1" w:color="auto"/>
          <w:right w:val="single" w:sz="4" w:space="4" w:color="auto"/>
        </w:pBdr>
        <w:suppressAutoHyphens w:val="0"/>
        <w:spacing w:before="0.05pt"/>
        <w:ind w:start="4.65pt" w:end="4.35pt"/>
        <w:jc w:val="both"/>
        <w:rPr>
          <w:rFonts w:ascii="Arial" w:eastAsia="Calibri" w:hAnsi="Arial"/>
          <w:b/>
          <w:kern w:val="0"/>
          <w:sz w:val="22"/>
          <w:szCs w:val="22"/>
          <w:lang w:val="es-ES" w:eastAsia="en-US" w:bidi="ar-SA"/>
        </w:rPr>
      </w:pPr>
      <w:r w:rsidRPr="00D766CA">
        <w:rPr>
          <w:rFonts w:ascii="Arial" w:eastAsia="Calibri" w:hAnsi="Arial"/>
          <w:b/>
          <w:color w:val="010202"/>
          <w:kern w:val="0"/>
          <w:sz w:val="22"/>
          <w:szCs w:val="22"/>
          <w:lang w:val="es-ES" w:eastAsia="en-US" w:bidi="ar-SA"/>
        </w:rPr>
        <w:t>BASES REGULADOR</w:t>
      </w:r>
      <w:r w:rsidRPr="00DC6D24">
        <w:rPr>
          <w:rFonts w:ascii="Arial" w:eastAsia="Calibri" w:hAnsi="Arial"/>
          <w:b/>
          <w:color w:val="010202"/>
          <w:kern w:val="0"/>
          <w:sz w:val="22"/>
          <w:szCs w:val="22"/>
          <w:lang w:val="es-ES" w:eastAsia="en-US" w:bidi="ar-SA"/>
        </w:rPr>
        <w:t>A</w:t>
      </w:r>
      <w:r w:rsidRPr="00D766CA">
        <w:rPr>
          <w:rFonts w:ascii="Arial" w:eastAsia="Calibri" w:hAnsi="Arial"/>
          <w:b/>
          <w:color w:val="010202"/>
          <w:kern w:val="0"/>
          <w:sz w:val="22"/>
          <w:szCs w:val="22"/>
          <w:lang w:val="es-ES" w:eastAsia="en-US" w:bidi="ar-SA"/>
        </w:rPr>
        <w:t>S P</w:t>
      </w:r>
      <w:r w:rsidRPr="00DC6D24">
        <w:rPr>
          <w:rFonts w:ascii="Arial" w:eastAsia="Calibri" w:hAnsi="Arial"/>
          <w:b/>
          <w:color w:val="010202"/>
          <w:kern w:val="0"/>
          <w:sz w:val="22"/>
          <w:szCs w:val="22"/>
          <w:lang w:val="es-ES" w:eastAsia="en-US" w:bidi="ar-SA"/>
        </w:rPr>
        <w:t>ARA LA</w:t>
      </w:r>
      <w:r w:rsidRPr="00D766CA">
        <w:rPr>
          <w:rFonts w:ascii="Arial" w:eastAsia="Calibri" w:hAnsi="Arial"/>
          <w:b/>
          <w:color w:val="010202"/>
          <w:kern w:val="0"/>
          <w:sz w:val="22"/>
          <w:szCs w:val="22"/>
          <w:lang w:val="es-ES" w:eastAsia="en-US" w:bidi="ar-SA"/>
        </w:rPr>
        <w:t xml:space="preserve"> CONCESIÓ</w:t>
      </w:r>
      <w:r w:rsidRPr="00DC6D24">
        <w:rPr>
          <w:rFonts w:ascii="Arial" w:eastAsia="Calibri" w:hAnsi="Arial"/>
          <w:b/>
          <w:color w:val="010202"/>
          <w:kern w:val="0"/>
          <w:sz w:val="22"/>
          <w:szCs w:val="22"/>
          <w:lang w:val="es-ES" w:eastAsia="en-US" w:bidi="ar-SA"/>
        </w:rPr>
        <w:t>N</w:t>
      </w:r>
      <w:r w:rsidRPr="00D766CA">
        <w:rPr>
          <w:rFonts w:ascii="Arial" w:eastAsia="Calibri" w:hAnsi="Arial"/>
          <w:b/>
          <w:color w:val="010202"/>
          <w:kern w:val="0"/>
          <w:sz w:val="22"/>
          <w:szCs w:val="22"/>
          <w:lang w:val="es-ES" w:eastAsia="en-US" w:bidi="ar-SA"/>
        </w:rPr>
        <w:t xml:space="preserve"> D</w:t>
      </w:r>
      <w:r w:rsidRPr="00DC6D24">
        <w:rPr>
          <w:rFonts w:ascii="Arial" w:eastAsia="Calibri" w:hAnsi="Arial"/>
          <w:b/>
          <w:color w:val="010202"/>
          <w:kern w:val="0"/>
          <w:sz w:val="22"/>
          <w:szCs w:val="22"/>
          <w:lang w:val="es-ES" w:eastAsia="en-US" w:bidi="ar-SA"/>
        </w:rPr>
        <w:t xml:space="preserve">E </w:t>
      </w:r>
      <w:r w:rsidRPr="00D766CA">
        <w:rPr>
          <w:rFonts w:ascii="Arial" w:eastAsia="Calibri" w:hAnsi="Arial"/>
          <w:b/>
          <w:color w:val="010202"/>
          <w:kern w:val="0"/>
          <w:sz w:val="22"/>
          <w:szCs w:val="22"/>
          <w:lang w:val="es-ES" w:eastAsia="en-US" w:bidi="ar-SA"/>
        </w:rPr>
        <w:t>AJU</w:t>
      </w:r>
      <w:r w:rsidRPr="00DC6D24">
        <w:rPr>
          <w:rFonts w:ascii="Arial" w:eastAsia="Calibri" w:hAnsi="Arial"/>
          <w:b/>
          <w:color w:val="010202"/>
          <w:kern w:val="0"/>
          <w:sz w:val="22"/>
          <w:szCs w:val="22"/>
          <w:lang w:val="es-ES" w:eastAsia="en-US" w:bidi="ar-SA"/>
        </w:rPr>
        <w:t>DAS</w:t>
      </w:r>
      <w:r w:rsidRPr="00D766CA">
        <w:rPr>
          <w:rFonts w:ascii="Arial" w:eastAsia="Calibri" w:hAnsi="Arial"/>
          <w:b/>
          <w:color w:val="010202"/>
          <w:kern w:val="0"/>
          <w:sz w:val="22"/>
          <w:szCs w:val="22"/>
          <w:lang w:val="es-ES" w:eastAsia="en-US" w:bidi="ar-SA"/>
        </w:rPr>
        <w:t xml:space="preserve"> P</w:t>
      </w:r>
      <w:r w:rsidRPr="00DC6D24">
        <w:rPr>
          <w:rFonts w:ascii="Arial" w:eastAsia="Calibri" w:hAnsi="Arial"/>
          <w:b/>
          <w:color w:val="010202"/>
          <w:kern w:val="0"/>
          <w:sz w:val="22"/>
          <w:szCs w:val="22"/>
          <w:lang w:val="es-ES" w:eastAsia="en-US" w:bidi="ar-SA"/>
        </w:rPr>
        <w:t>ARA</w:t>
      </w:r>
      <w:r w:rsidRPr="00D766CA">
        <w:rPr>
          <w:rFonts w:ascii="Arial" w:eastAsia="Calibri" w:hAnsi="Arial"/>
          <w:b/>
          <w:color w:val="010202"/>
          <w:kern w:val="0"/>
          <w:sz w:val="22"/>
          <w:szCs w:val="22"/>
          <w:lang w:val="es-ES" w:eastAsia="en-US" w:bidi="ar-SA"/>
        </w:rPr>
        <w:t xml:space="preserve"> </w:t>
      </w:r>
      <w:r w:rsidRPr="00DC6D24">
        <w:rPr>
          <w:rFonts w:ascii="Arial" w:eastAsia="Calibri" w:hAnsi="Arial"/>
          <w:b/>
          <w:color w:val="010202"/>
          <w:kern w:val="0"/>
          <w:sz w:val="22"/>
          <w:szCs w:val="22"/>
          <w:lang w:val="es-ES" w:eastAsia="en-US" w:bidi="ar-SA"/>
        </w:rPr>
        <w:t xml:space="preserve">LAS AYUDAS </w:t>
      </w:r>
      <w:r w:rsidRPr="00D766CA">
        <w:rPr>
          <w:rFonts w:ascii="Arial" w:eastAsia="Calibri" w:hAnsi="Arial"/>
          <w:b/>
          <w:color w:val="010202"/>
          <w:kern w:val="0"/>
          <w:sz w:val="22"/>
          <w:szCs w:val="22"/>
          <w:lang w:val="es-ES" w:eastAsia="en-US" w:bidi="ar-SA"/>
        </w:rPr>
        <w:t>DE</w:t>
      </w:r>
      <w:r w:rsidRPr="00DC6D24">
        <w:rPr>
          <w:rFonts w:ascii="Arial" w:eastAsia="Calibri" w:hAnsi="Arial"/>
          <w:b/>
          <w:color w:val="010202"/>
          <w:kern w:val="0"/>
          <w:sz w:val="22"/>
          <w:szCs w:val="22"/>
          <w:lang w:val="es-ES" w:eastAsia="en-US" w:bidi="ar-SA"/>
        </w:rPr>
        <w:t>L</w:t>
      </w:r>
      <w:r w:rsidRPr="00D766CA">
        <w:rPr>
          <w:rFonts w:ascii="Arial" w:eastAsia="Calibri" w:hAnsi="Arial"/>
          <w:b/>
          <w:color w:val="010202"/>
          <w:kern w:val="0"/>
          <w:sz w:val="22"/>
          <w:szCs w:val="22"/>
          <w:lang w:val="es-ES" w:eastAsia="en-US" w:bidi="ar-SA"/>
        </w:rPr>
        <w:t xml:space="preserve"> CASAL D</w:t>
      </w:r>
      <w:r w:rsidRPr="00DC6D24">
        <w:rPr>
          <w:rFonts w:ascii="Arial" w:eastAsia="Calibri" w:hAnsi="Arial"/>
          <w:b/>
          <w:color w:val="010202"/>
          <w:kern w:val="0"/>
          <w:sz w:val="22"/>
          <w:szCs w:val="22"/>
          <w:lang w:val="es-ES" w:eastAsia="en-US" w:bidi="ar-SA"/>
        </w:rPr>
        <w:t>E VERANO</w:t>
      </w:r>
      <w:r w:rsidRPr="00D766CA">
        <w:rPr>
          <w:rFonts w:ascii="Arial" w:eastAsia="Calibri" w:hAnsi="Arial"/>
          <w:b/>
          <w:color w:val="010202"/>
          <w:kern w:val="0"/>
          <w:sz w:val="22"/>
          <w:szCs w:val="22"/>
          <w:lang w:val="es-ES" w:eastAsia="en-US" w:bidi="ar-SA"/>
        </w:rPr>
        <w:t xml:space="preserve"> P</w:t>
      </w:r>
      <w:r w:rsidRPr="00DC6D24">
        <w:rPr>
          <w:rFonts w:ascii="Arial" w:eastAsia="Calibri" w:hAnsi="Arial"/>
          <w:b/>
          <w:color w:val="010202"/>
          <w:kern w:val="0"/>
          <w:sz w:val="22"/>
          <w:szCs w:val="22"/>
          <w:lang w:val="es-ES" w:eastAsia="en-US" w:bidi="ar-SA"/>
        </w:rPr>
        <w:t>A</w:t>
      </w:r>
      <w:r w:rsidRPr="00D766CA">
        <w:rPr>
          <w:rFonts w:ascii="Arial" w:eastAsia="Calibri" w:hAnsi="Arial"/>
          <w:b/>
          <w:color w:val="010202"/>
          <w:kern w:val="0"/>
          <w:sz w:val="22"/>
          <w:szCs w:val="22"/>
          <w:lang w:val="es-ES" w:eastAsia="en-US" w:bidi="ar-SA"/>
        </w:rPr>
        <w:t>R</w:t>
      </w:r>
      <w:r w:rsidRPr="00DC6D24">
        <w:rPr>
          <w:rFonts w:ascii="Arial" w:eastAsia="Calibri" w:hAnsi="Arial"/>
          <w:b/>
          <w:color w:val="010202"/>
          <w:kern w:val="0"/>
          <w:sz w:val="22"/>
          <w:szCs w:val="22"/>
          <w:lang w:val="es-ES" w:eastAsia="en-US" w:bidi="ar-SA"/>
        </w:rPr>
        <w:t>A</w:t>
      </w:r>
      <w:r w:rsidRPr="00D766CA">
        <w:rPr>
          <w:rFonts w:ascii="Arial" w:eastAsia="Calibri" w:hAnsi="Arial"/>
          <w:b/>
          <w:color w:val="010202"/>
          <w:kern w:val="0"/>
          <w:sz w:val="22"/>
          <w:szCs w:val="22"/>
          <w:lang w:val="es-ES" w:eastAsia="en-US" w:bidi="ar-SA"/>
        </w:rPr>
        <w:t xml:space="preserve"> </w:t>
      </w:r>
      <w:r w:rsidRPr="00DC6D24">
        <w:rPr>
          <w:rFonts w:ascii="Arial" w:eastAsia="Calibri" w:hAnsi="Arial"/>
          <w:b/>
          <w:color w:val="010202"/>
          <w:kern w:val="0"/>
          <w:sz w:val="22"/>
          <w:szCs w:val="22"/>
          <w:lang w:val="es-ES" w:eastAsia="en-US" w:bidi="ar-SA"/>
        </w:rPr>
        <w:t>LOS NIÑOS Y ADOLESCENTES CON DIVERSIDAD FUNCIONAL DEL MUNICIPIO</w:t>
      </w:r>
      <w:r w:rsidRPr="00D766CA">
        <w:rPr>
          <w:rFonts w:ascii="Arial" w:eastAsia="Calibri" w:hAnsi="Arial"/>
          <w:b/>
          <w:color w:val="010202"/>
          <w:kern w:val="0"/>
          <w:sz w:val="22"/>
          <w:szCs w:val="22"/>
          <w:lang w:val="es-ES" w:eastAsia="en-US" w:bidi="ar-SA"/>
        </w:rPr>
        <w:t xml:space="preserve"> DE SANT JULIÀ DE RAMIS</w:t>
      </w:r>
    </w:p>
    <w:p w14:paraId="33F07127" w14:textId="77777777" w:rsidR="00D766CA" w:rsidRPr="00DC6D24" w:rsidRDefault="00D766CA" w:rsidP="00D766CA">
      <w:pPr>
        <w:jc w:val="both"/>
        <w:rPr>
          <w:rFonts w:ascii="Arial" w:hAnsi="Arial"/>
          <w:lang w:val="es-ES"/>
        </w:rPr>
      </w:pPr>
    </w:p>
    <w:p w14:paraId="2A31A875" w14:textId="77777777" w:rsidR="00D766CA" w:rsidRPr="00DC6D24" w:rsidRDefault="00D766CA" w:rsidP="00D766CA">
      <w:pPr>
        <w:jc w:val="both"/>
        <w:rPr>
          <w:rFonts w:ascii="Arial" w:hAnsi="Arial"/>
          <w:lang w:val="es-ES"/>
        </w:rPr>
      </w:pPr>
    </w:p>
    <w:p w14:paraId="4E184853" w14:textId="77777777" w:rsidR="00D766CA" w:rsidRPr="00DC6D24" w:rsidRDefault="00D766CA" w:rsidP="00D766CA">
      <w:pPr>
        <w:jc w:val="both"/>
        <w:rPr>
          <w:rFonts w:ascii="Arial" w:hAnsi="Arial"/>
          <w:b/>
          <w:bCs/>
          <w:lang w:val="es-ES"/>
        </w:rPr>
      </w:pPr>
      <w:r w:rsidRPr="00DC6D24">
        <w:rPr>
          <w:rFonts w:ascii="Arial" w:hAnsi="Arial"/>
          <w:b/>
          <w:bCs/>
          <w:lang w:val="es-ES"/>
        </w:rPr>
        <w:t>Artículo 1. Bases reguladoras y objeto de la convocatoria</w:t>
      </w:r>
    </w:p>
    <w:p w14:paraId="149B7E5C" w14:textId="77777777" w:rsidR="00D766CA" w:rsidRPr="00DC6D24" w:rsidRDefault="00D766CA" w:rsidP="00D766CA">
      <w:pPr>
        <w:jc w:val="both"/>
        <w:rPr>
          <w:rFonts w:ascii="Arial" w:hAnsi="Arial"/>
          <w:lang w:val="es-ES"/>
        </w:rPr>
      </w:pPr>
      <w:r w:rsidRPr="00DC6D24">
        <w:rPr>
          <w:rFonts w:ascii="Arial" w:hAnsi="Arial"/>
          <w:lang w:val="es-ES"/>
        </w:rPr>
        <w:t>El objeto de esta convocatoria son las ayudas de casales de verano, dirigidos a niños y adolescentes con diversidad funcional, empadronados/des en el municipio de Sant Julià de Ramis.</w:t>
      </w:r>
    </w:p>
    <w:p w14:paraId="2C4B399C" w14:textId="77777777" w:rsidR="00D766CA" w:rsidRPr="00DC6D24" w:rsidRDefault="00D766CA" w:rsidP="00D766CA">
      <w:pPr>
        <w:jc w:val="both"/>
        <w:rPr>
          <w:rFonts w:ascii="Arial" w:hAnsi="Arial"/>
          <w:lang w:val="es-ES"/>
        </w:rPr>
      </w:pPr>
    </w:p>
    <w:p w14:paraId="5CEDD343" w14:textId="77777777" w:rsidR="00D766CA" w:rsidRPr="00DC6D24" w:rsidRDefault="00D766CA" w:rsidP="00D766CA">
      <w:pPr>
        <w:jc w:val="both"/>
        <w:rPr>
          <w:rFonts w:ascii="Arial" w:hAnsi="Arial"/>
          <w:lang w:val="es-ES"/>
        </w:rPr>
      </w:pPr>
      <w:r w:rsidRPr="00DC6D24">
        <w:rPr>
          <w:rFonts w:ascii="Arial" w:hAnsi="Arial"/>
          <w:lang w:val="es-ES"/>
        </w:rPr>
        <w:t>Con el fin de garantizar la participación en igualdad de condiciones de niños y jóvenes con diversidad funcional en actividades de ocio de verano, promover la inclusión social y comunitaria, favorecer la autonomía, evitar situaciones de discriminación y apoyar a las familias.</w:t>
      </w:r>
    </w:p>
    <w:p w14:paraId="2ACE9705" w14:textId="77777777" w:rsidR="00D766CA" w:rsidRPr="00DC6D24" w:rsidRDefault="00D766CA" w:rsidP="00D766CA">
      <w:pPr>
        <w:jc w:val="both"/>
        <w:rPr>
          <w:rFonts w:ascii="Arial" w:hAnsi="Arial"/>
          <w:lang w:val="es-ES"/>
        </w:rPr>
      </w:pPr>
      <w:r w:rsidRPr="00DC6D24">
        <w:rPr>
          <w:rFonts w:ascii="Arial" w:hAnsi="Arial"/>
          <w:lang w:val="es-ES"/>
        </w:rPr>
        <w:t>Estas actividades pueden ser:</w:t>
      </w:r>
    </w:p>
    <w:p w14:paraId="528460F3" w14:textId="77777777" w:rsidR="00D766CA" w:rsidRPr="00DC6D24" w:rsidRDefault="00D766CA" w:rsidP="00D766CA">
      <w:pPr>
        <w:jc w:val="both"/>
        <w:rPr>
          <w:rFonts w:ascii="Arial" w:hAnsi="Arial"/>
          <w:lang w:val="es-ES"/>
        </w:rPr>
      </w:pPr>
      <w:r w:rsidRPr="00DC6D24">
        <w:rPr>
          <w:rFonts w:ascii="Arial" w:hAnsi="Arial"/>
          <w:lang w:val="es-ES"/>
        </w:rPr>
        <w:t>- Casals de verano</w:t>
      </w:r>
    </w:p>
    <w:p w14:paraId="3B8824B7" w14:textId="77777777" w:rsidR="00D766CA" w:rsidRPr="00DC6D24" w:rsidRDefault="00D766CA" w:rsidP="00D766CA">
      <w:pPr>
        <w:jc w:val="both"/>
        <w:rPr>
          <w:rFonts w:ascii="Arial" w:hAnsi="Arial"/>
          <w:lang w:val="es-ES"/>
        </w:rPr>
      </w:pPr>
      <w:r w:rsidRPr="00DC6D24">
        <w:rPr>
          <w:rFonts w:ascii="Arial" w:hAnsi="Arial"/>
          <w:lang w:val="es-ES"/>
        </w:rPr>
        <w:t>- Campus deportivos</w:t>
      </w:r>
    </w:p>
    <w:p w14:paraId="70F56388" w14:textId="77777777" w:rsidR="00D766CA" w:rsidRPr="00DC6D24" w:rsidRDefault="00D766CA" w:rsidP="00D766CA">
      <w:pPr>
        <w:jc w:val="both"/>
        <w:rPr>
          <w:rFonts w:ascii="Arial" w:hAnsi="Arial"/>
          <w:lang w:val="es-ES"/>
        </w:rPr>
      </w:pPr>
      <w:r w:rsidRPr="00DC6D24">
        <w:rPr>
          <w:rFonts w:ascii="Arial" w:hAnsi="Arial"/>
          <w:lang w:val="es-ES"/>
        </w:rPr>
        <w:t>- Actividades de ocio específicas para niños y jóvenes con diversidad funcional que se desarrollen en el municipio o en otros municipios en caso de que no haya ofrecida al municipio de Sant Julià de Ramis.</w:t>
      </w:r>
    </w:p>
    <w:p w14:paraId="10F85D8F" w14:textId="77777777" w:rsidR="00D766CA" w:rsidRPr="00DC6D24" w:rsidRDefault="00D766CA" w:rsidP="00D766CA">
      <w:pPr>
        <w:jc w:val="both"/>
        <w:rPr>
          <w:rFonts w:ascii="Arial" w:hAnsi="Arial"/>
          <w:b/>
          <w:bCs/>
          <w:lang w:val="es-ES"/>
        </w:rPr>
      </w:pPr>
    </w:p>
    <w:p w14:paraId="2329E1E3" w14:textId="77777777" w:rsidR="00D766CA" w:rsidRPr="00DC6D24" w:rsidRDefault="00D766CA" w:rsidP="00D766CA">
      <w:pPr>
        <w:jc w:val="both"/>
        <w:rPr>
          <w:rFonts w:ascii="Arial" w:hAnsi="Arial"/>
          <w:b/>
          <w:bCs/>
          <w:lang w:val="es-ES"/>
        </w:rPr>
      </w:pPr>
      <w:r w:rsidRPr="00DC6D24">
        <w:rPr>
          <w:rFonts w:ascii="Arial" w:hAnsi="Arial"/>
          <w:b/>
          <w:bCs/>
          <w:lang w:val="es-ES"/>
        </w:rPr>
        <w:t>Artículo 2. Importe ayuda individual, cuantía total y consignación presupuestaria</w:t>
      </w:r>
    </w:p>
    <w:p w14:paraId="18CB7804" w14:textId="77777777" w:rsidR="00D766CA" w:rsidRPr="00DC6D24" w:rsidRDefault="00D766CA" w:rsidP="00D766CA">
      <w:pPr>
        <w:jc w:val="both"/>
        <w:rPr>
          <w:rFonts w:ascii="Arial" w:hAnsi="Arial"/>
          <w:lang w:val="es-ES"/>
        </w:rPr>
      </w:pPr>
      <w:r w:rsidRPr="00DC6D24">
        <w:rPr>
          <w:rFonts w:ascii="Arial" w:hAnsi="Arial"/>
          <w:lang w:val="es-ES"/>
        </w:rPr>
        <w:t xml:space="preserve">La cuantía de la ayuda individual, así como el importe máximo por persona beneficiaria y convocatoria, se determinarán en la correspondiente convocatoria anual de acuerdo con </w:t>
      </w:r>
      <w:r w:rsidRPr="00DC6D24">
        <w:rPr>
          <w:rFonts w:ascii="Arial" w:hAnsi="Arial"/>
          <w:lang w:val="es-ES"/>
        </w:rPr>
        <w:lastRenderedPageBreak/>
        <w:t>los criterios económicos establecidos en el artículo 7 y con la disponibilidad presupuestaria municipal.</w:t>
      </w:r>
    </w:p>
    <w:p w14:paraId="50C7EDEB" w14:textId="77777777" w:rsidR="00D766CA" w:rsidRPr="00DC6D24" w:rsidRDefault="00D766CA" w:rsidP="00D766CA">
      <w:pPr>
        <w:jc w:val="both"/>
        <w:rPr>
          <w:rFonts w:ascii="Arial" w:hAnsi="Arial"/>
          <w:lang w:val="es-ES"/>
        </w:rPr>
      </w:pPr>
    </w:p>
    <w:p w14:paraId="20FF409E" w14:textId="77777777" w:rsidR="00D766CA" w:rsidRPr="00DC6D24" w:rsidRDefault="00D766CA" w:rsidP="00D766CA">
      <w:pPr>
        <w:jc w:val="both"/>
        <w:rPr>
          <w:rFonts w:ascii="Arial" w:hAnsi="Arial"/>
          <w:lang w:val="es-ES"/>
        </w:rPr>
      </w:pPr>
      <w:r w:rsidRPr="00DC6D24">
        <w:rPr>
          <w:rFonts w:ascii="Arial" w:hAnsi="Arial"/>
          <w:lang w:val="es-ES"/>
        </w:rPr>
        <w:t>El importe total destinado a esta línea de ayudas será el que se establezca anualmente en la correspondiente convocatoria, de acuerdo con la disponibilidad presupuestaria municipal.</w:t>
      </w:r>
    </w:p>
    <w:p w14:paraId="7B5EA49E" w14:textId="77777777" w:rsidR="00D766CA" w:rsidRPr="00DC6D24" w:rsidRDefault="00D766CA" w:rsidP="00D766CA">
      <w:pPr>
        <w:jc w:val="both"/>
        <w:rPr>
          <w:rFonts w:ascii="Arial" w:hAnsi="Arial"/>
          <w:lang w:val="es-ES"/>
        </w:rPr>
      </w:pPr>
    </w:p>
    <w:p w14:paraId="78DE3C94" w14:textId="77777777" w:rsidR="00D766CA" w:rsidRPr="00DC6D24" w:rsidRDefault="00D766CA" w:rsidP="00D766CA">
      <w:pPr>
        <w:jc w:val="both"/>
        <w:rPr>
          <w:rFonts w:ascii="Arial" w:hAnsi="Arial"/>
          <w:lang w:val="es-ES"/>
        </w:rPr>
      </w:pPr>
      <w:r w:rsidRPr="00DC6D24">
        <w:rPr>
          <w:rFonts w:ascii="Arial" w:hAnsi="Arial"/>
          <w:lang w:val="es-ES"/>
        </w:rPr>
        <w:t>Artículo 3. Personas beneficiarias</w:t>
      </w:r>
    </w:p>
    <w:p w14:paraId="00C6EB49" w14:textId="77777777" w:rsidR="00D766CA" w:rsidRPr="00DC6D24" w:rsidRDefault="00D766CA" w:rsidP="00D766CA">
      <w:pPr>
        <w:jc w:val="both"/>
        <w:rPr>
          <w:rFonts w:ascii="Arial" w:hAnsi="Arial"/>
          <w:lang w:val="es-ES"/>
        </w:rPr>
      </w:pPr>
      <w:r w:rsidRPr="00DC6D24">
        <w:rPr>
          <w:rFonts w:ascii="Arial" w:hAnsi="Arial"/>
          <w:lang w:val="es-ES"/>
        </w:rPr>
        <w:t>Pueden ser personas beneficiarias los niños y adolescentes empadronados/des en el municipio de Sant Julià de Ramis, con un grado de diversidad funcional igual o superior al 33%, acreditado mediante resolución del CAD o tarjeta acreditativa de discapacidad.</w:t>
      </w:r>
    </w:p>
    <w:p w14:paraId="6A3D0A30" w14:textId="77777777" w:rsidR="00D766CA" w:rsidRPr="00DC6D24" w:rsidRDefault="00D766CA" w:rsidP="00D766CA">
      <w:pPr>
        <w:jc w:val="both"/>
        <w:rPr>
          <w:rFonts w:ascii="Arial" w:hAnsi="Arial"/>
          <w:lang w:val="es-ES"/>
        </w:rPr>
      </w:pPr>
    </w:p>
    <w:p w14:paraId="42BCB5E5" w14:textId="77777777" w:rsidR="00D766CA" w:rsidRPr="00DC6D24" w:rsidRDefault="00D766CA" w:rsidP="00D766CA">
      <w:pPr>
        <w:jc w:val="both"/>
        <w:rPr>
          <w:rFonts w:ascii="Arial" w:hAnsi="Arial"/>
          <w:lang w:val="es-ES"/>
        </w:rPr>
      </w:pPr>
      <w:r w:rsidRPr="00DC6D24">
        <w:rPr>
          <w:rFonts w:ascii="Arial" w:hAnsi="Arial"/>
          <w:lang w:val="es-ES"/>
        </w:rPr>
        <w:t>Así mismo, hará falta que, por sus necesidades específicas de apoyo o atención especializada, las actividades municipales ordinarias no puedan garantizar una atención adecuada, y que estén inscritos en actividades de ocio o casales de verano adaptados a sus necesidades.</w:t>
      </w:r>
    </w:p>
    <w:p w14:paraId="5C9AEB0E" w14:textId="77777777" w:rsidR="00D766CA" w:rsidRPr="00DC6D24" w:rsidRDefault="00D766CA" w:rsidP="00D766CA">
      <w:pPr>
        <w:jc w:val="both"/>
        <w:rPr>
          <w:rFonts w:ascii="Arial" w:hAnsi="Arial"/>
          <w:lang w:val="es-ES"/>
        </w:rPr>
      </w:pPr>
    </w:p>
    <w:p w14:paraId="3E386242" w14:textId="77777777" w:rsidR="00D766CA" w:rsidRPr="00DC6D24" w:rsidRDefault="00D766CA" w:rsidP="00D766CA">
      <w:pPr>
        <w:jc w:val="both"/>
        <w:rPr>
          <w:rFonts w:ascii="Arial" w:hAnsi="Arial"/>
          <w:b/>
          <w:bCs/>
          <w:lang w:val="es-ES"/>
        </w:rPr>
      </w:pPr>
      <w:r w:rsidRPr="00DC6D24">
        <w:rPr>
          <w:rFonts w:ascii="Arial" w:hAnsi="Arial"/>
          <w:b/>
          <w:bCs/>
          <w:lang w:val="es-ES"/>
        </w:rPr>
        <w:t>Artículo 4. Requisitos</w:t>
      </w:r>
    </w:p>
    <w:p w14:paraId="141E6694" w14:textId="77777777" w:rsidR="00D766CA" w:rsidRPr="00DC6D24" w:rsidRDefault="00D766CA" w:rsidP="00D766CA">
      <w:pPr>
        <w:jc w:val="both"/>
        <w:rPr>
          <w:rFonts w:ascii="Arial" w:hAnsi="Arial"/>
          <w:lang w:val="es-ES"/>
        </w:rPr>
      </w:pPr>
      <w:r w:rsidRPr="00DC6D24">
        <w:rPr>
          <w:rFonts w:ascii="Arial" w:hAnsi="Arial"/>
          <w:lang w:val="es-ES"/>
        </w:rPr>
        <w:t>Además de reunir las condiciones para ser persona beneficiaria, para poder recibir la ayuda hace falta:</w:t>
      </w:r>
    </w:p>
    <w:p w14:paraId="6D52051E" w14:textId="77777777" w:rsidR="00D766CA" w:rsidRPr="00DC6D24" w:rsidRDefault="00D766CA" w:rsidP="00D766CA">
      <w:pPr>
        <w:jc w:val="both"/>
        <w:rPr>
          <w:rFonts w:ascii="Arial" w:hAnsi="Arial"/>
          <w:lang w:val="es-ES"/>
        </w:rPr>
      </w:pPr>
    </w:p>
    <w:p w14:paraId="7E9B496E" w14:textId="77777777" w:rsidR="00D766CA" w:rsidRPr="00DC6D24" w:rsidRDefault="00D766CA" w:rsidP="00D766CA">
      <w:pPr>
        <w:jc w:val="both"/>
        <w:rPr>
          <w:rFonts w:ascii="Arial" w:hAnsi="Arial"/>
          <w:lang w:val="es-ES"/>
        </w:rPr>
      </w:pPr>
      <w:r w:rsidRPr="00DC6D24">
        <w:rPr>
          <w:rFonts w:ascii="Arial" w:hAnsi="Arial"/>
          <w:lang w:val="es-ES"/>
        </w:rPr>
        <w:t xml:space="preserve">a) Presentar la solicitud y la documentación del artículo 6 de las bases en </w:t>
      </w:r>
      <w:r w:rsidR="00DC6D24">
        <w:rPr>
          <w:rFonts w:ascii="Arial" w:hAnsi="Arial"/>
          <w:lang w:val="es-ES"/>
        </w:rPr>
        <w:t>los</w:t>
      </w:r>
      <w:r w:rsidRPr="00DC6D24">
        <w:rPr>
          <w:rFonts w:ascii="Arial" w:hAnsi="Arial"/>
          <w:lang w:val="es-ES"/>
        </w:rPr>
        <w:t xml:space="preserve"> plazos y la forma establecidos en esta convocatoria.</w:t>
      </w:r>
    </w:p>
    <w:p w14:paraId="265CF2C7" w14:textId="77777777" w:rsidR="00D766CA" w:rsidRPr="00DC6D24" w:rsidRDefault="00D766CA" w:rsidP="00D766CA">
      <w:pPr>
        <w:jc w:val="both"/>
        <w:rPr>
          <w:rFonts w:ascii="Arial" w:hAnsi="Arial"/>
          <w:lang w:val="es-ES"/>
        </w:rPr>
      </w:pPr>
      <w:r w:rsidRPr="00DC6D24">
        <w:rPr>
          <w:rFonts w:ascii="Arial" w:hAnsi="Arial"/>
          <w:lang w:val="es-ES"/>
        </w:rPr>
        <w:t>b) Estar empadronado y vivir en el municipio de Sant Julià de Ramis.</w:t>
      </w:r>
    </w:p>
    <w:p w14:paraId="56DA92D6" w14:textId="77777777" w:rsidR="00D766CA" w:rsidRPr="00DC6D24" w:rsidRDefault="00D766CA" w:rsidP="00D766CA">
      <w:pPr>
        <w:jc w:val="both"/>
        <w:rPr>
          <w:rFonts w:ascii="Arial" w:hAnsi="Arial"/>
          <w:lang w:val="es-ES"/>
        </w:rPr>
      </w:pPr>
      <w:r w:rsidRPr="00DC6D24">
        <w:rPr>
          <w:rFonts w:ascii="Arial" w:hAnsi="Arial"/>
          <w:lang w:val="es-ES"/>
        </w:rPr>
        <w:t>c) Comunicar la solicitud u obtención otras ayudas, subvenciones o ingresos para la misma finalidad. Estas prestaciones son compatibles con cualquier otra ayuda concedida por otras administraciones o entes públicos o privados, siempre que el importe total percibido no supere el coste total de la actividad subvencionada.</w:t>
      </w:r>
    </w:p>
    <w:p w14:paraId="1A3FEDB7" w14:textId="77777777" w:rsidR="00D766CA" w:rsidRPr="00DC6D24" w:rsidRDefault="00D766CA" w:rsidP="00D766CA">
      <w:pPr>
        <w:jc w:val="both"/>
        <w:rPr>
          <w:rFonts w:ascii="Arial" w:hAnsi="Arial"/>
          <w:lang w:val="es-ES"/>
        </w:rPr>
      </w:pPr>
      <w:r w:rsidRPr="00DC6D24">
        <w:rPr>
          <w:rFonts w:ascii="Arial" w:hAnsi="Arial"/>
          <w:lang w:val="es-ES"/>
        </w:rPr>
        <w:t>d) Estar inscrito a un casal de verano donde ofrezcan una atención especializada a las personas con diversidad funcional.</w:t>
      </w:r>
    </w:p>
    <w:p w14:paraId="218F5462" w14:textId="77777777" w:rsidR="00D766CA" w:rsidRPr="00DC6D24" w:rsidRDefault="00D766CA" w:rsidP="00D766CA">
      <w:pPr>
        <w:jc w:val="both"/>
        <w:rPr>
          <w:rFonts w:ascii="Arial" w:hAnsi="Arial"/>
          <w:lang w:val="es-ES"/>
        </w:rPr>
      </w:pPr>
    </w:p>
    <w:p w14:paraId="12A4F158" w14:textId="77777777" w:rsidR="00D766CA" w:rsidRPr="00DC6D24" w:rsidRDefault="00D766CA" w:rsidP="00D766CA">
      <w:pPr>
        <w:jc w:val="both"/>
        <w:rPr>
          <w:rFonts w:ascii="Arial" w:hAnsi="Arial"/>
          <w:lang w:val="es-ES"/>
        </w:rPr>
      </w:pPr>
      <w:r w:rsidRPr="00DC6D24">
        <w:rPr>
          <w:rFonts w:ascii="Arial" w:hAnsi="Arial"/>
          <w:lang w:val="es-ES"/>
        </w:rPr>
        <w:t>Artículo 5. Plazo, forma y lugar de presentación de las solicitudes</w:t>
      </w:r>
    </w:p>
    <w:p w14:paraId="5CCB8A38" w14:textId="77777777" w:rsidR="00D766CA" w:rsidRPr="00DC6D24" w:rsidRDefault="00D766CA" w:rsidP="00D766CA">
      <w:pPr>
        <w:jc w:val="both"/>
        <w:rPr>
          <w:rFonts w:ascii="Arial" w:hAnsi="Arial"/>
          <w:lang w:val="es-ES"/>
        </w:rPr>
      </w:pPr>
      <w:r w:rsidRPr="00DC6D24">
        <w:rPr>
          <w:rFonts w:ascii="Arial" w:hAnsi="Arial"/>
          <w:lang w:val="es-ES"/>
        </w:rPr>
        <w:t>Las solicitudes se tendrán que presentar debidamente llenadas a la OAC del Ayuntamiento, al OAC del Espacio de las Personas o a la OAC de la oficina de Medinyà.</w:t>
      </w:r>
    </w:p>
    <w:p w14:paraId="07826A9A" w14:textId="77777777" w:rsidR="00D766CA" w:rsidRPr="00DC6D24" w:rsidRDefault="00D766CA" w:rsidP="00D766CA">
      <w:pPr>
        <w:jc w:val="both"/>
        <w:rPr>
          <w:rFonts w:ascii="Arial" w:hAnsi="Arial"/>
          <w:lang w:val="es-ES"/>
        </w:rPr>
      </w:pPr>
    </w:p>
    <w:p w14:paraId="31404AC5" w14:textId="77777777" w:rsidR="00D766CA" w:rsidRPr="00DC6D24" w:rsidRDefault="00D766CA" w:rsidP="00D766CA">
      <w:pPr>
        <w:jc w:val="both"/>
        <w:rPr>
          <w:rFonts w:ascii="Arial" w:hAnsi="Arial"/>
          <w:lang w:val="es-ES"/>
        </w:rPr>
      </w:pPr>
      <w:r w:rsidRPr="00DC6D24">
        <w:rPr>
          <w:rFonts w:ascii="Arial" w:hAnsi="Arial"/>
          <w:lang w:val="es-ES"/>
        </w:rPr>
        <w:t>La solicitud debidamente firmada por los padres o tutores tendrá que ir acompañada de Ia documentación requerida p</w:t>
      </w:r>
      <w:r w:rsidR="007515DF" w:rsidRPr="00DC6D24">
        <w:rPr>
          <w:rFonts w:ascii="Arial" w:hAnsi="Arial"/>
          <w:lang w:val="es-ES"/>
        </w:rPr>
        <w:t>a</w:t>
      </w:r>
      <w:r w:rsidRPr="00DC6D24">
        <w:rPr>
          <w:rFonts w:ascii="Arial" w:hAnsi="Arial"/>
          <w:lang w:val="es-ES"/>
        </w:rPr>
        <w:t>r</w:t>
      </w:r>
      <w:r w:rsidR="007515DF" w:rsidRPr="00DC6D24">
        <w:rPr>
          <w:rFonts w:ascii="Arial" w:hAnsi="Arial"/>
          <w:lang w:val="es-ES"/>
        </w:rPr>
        <w:t>a</w:t>
      </w:r>
      <w:r w:rsidRPr="00DC6D24">
        <w:rPr>
          <w:rFonts w:ascii="Arial" w:hAnsi="Arial"/>
          <w:lang w:val="es-ES"/>
        </w:rPr>
        <w:t xml:space="preserve"> vaIorar la ayuda.</w:t>
      </w:r>
    </w:p>
    <w:p w14:paraId="0A814395" w14:textId="77777777" w:rsidR="00D766CA" w:rsidRPr="00DC6D24" w:rsidRDefault="00D766CA" w:rsidP="00D766CA">
      <w:pPr>
        <w:jc w:val="both"/>
        <w:rPr>
          <w:rFonts w:ascii="Arial" w:hAnsi="Arial"/>
          <w:lang w:val="es-ES"/>
        </w:rPr>
      </w:pPr>
    </w:p>
    <w:p w14:paraId="1C0A60B5" w14:textId="77777777" w:rsidR="00D766CA" w:rsidRPr="00DC6D24" w:rsidRDefault="00D766CA" w:rsidP="00D766CA">
      <w:pPr>
        <w:jc w:val="both"/>
        <w:rPr>
          <w:rFonts w:ascii="Arial" w:hAnsi="Arial"/>
          <w:lang w:val="es-ES"/>
        </w:rPr>
      </w:pPr>
      <w:r w:rsidRPr="00DC6D24">
        <w:rPr>
          <w:rFonts w:ascii="Arial" w:hAnsi="Arial"/>
          <w:lang w:val="es-ES"/>
        </w:rPr>
        <w:t>EI plazo de presentación de soIicitud</w:t>
      </w:r>
      <w:r w:rsidR="007515DF" w:rsidRPr="00DC6D24">
        <w:rPr>
          <w:rFonts w:ascii="Arial" w:hAnsi="Arial"/>
          <w:lang w:val="es-ES"/>
        </w:rPr>
        <w:t>es</w:t>
      </w:r>
      <w:r w:rsidRPr="00DC6D24">
        <w:rPr>
          <w:rFonts w:ascii="Arial" w:hAnsi="Arial"/>
          <w:lang w:val="es-ES"/>
        </w:rPr>
        <w:t xml:space="preserve"> será la que determine anuaImente Ia convocatoria correspondiente.</w:t>
      </w:r>
    </w:p>
    <w:p w14:paraId="552CAE5C" w14:textId="77777777" w:rsidR="00D766CA" w:rsidRPr="00DC6D24" w:rsidRDefault="00D766CA" w:rsidP="00D766CA">
      <w:pPr>
        <w:jc w:val="both"/>
        <w:rPr>
          <w:rFonts w:ascii="Arial" w:hAnsi="Arial"/>
          <w:lang w:val="es-ES"/>
        </w:rPr>
      </w:pPr>
      <w:r w:rsidRPr="00DC6D24">
        <w:rPr>
          <w:rFonts w:ascii="Arial" w:hAnsi="Arial"/>
          <w:lang w:val="es-ES"/>
        </w:rPr>
        <w:t>Es imprescindible que Ia soIicitud tenga registro de entrada, sino no tendrá vaIidez.</w:t>
      </w:r>
    </w:p>
    <w:p w14:paraId="2E29D883" w14:textId="77777777" w:rsidR="00D766CA" w:rsidRPr="00DC6D24" w:rsidRDefault="00D766CA" w:rsidP="00D766CA">
      <w:pPr>
        <w:jc w:val="both"/>
        <w:rPr>
          <w:rFonts w:ascii="Arial" w:hAnsi="Arial"/>
          <w:lang w:val="es-ES"/>
        </w:rPr>
      </w:pPr>
    </w:p>
    <w:p w14:paraId="1663F24F" w14:textId="77777777" w:rsidR="00D766CA" w:rsidRPr="00DC6D24" w:rsidRDefault="00D766CA" w:rsidP="00D766CA">
      <w:pPr>
        <w:jc w:val="both"/>
        <w:rPr>
          <w:rFonts w:ascii="Arial" w:hAnsi="Arial"/>
          <w:lang w:val="es-ES"/>
        </w:rPr>
      </w:pPr>
      <w:r w:rsidRPr="00DC6D24">
        <w:rPr>
          <w:rFonts w:ascii="Arial" w:hAnsi="Arial"/>
          <w:lang w:val="es-ES"/>
        </w:rPr>
        <w:t>Las soIicitud</w:t>
      </w:r>
      <w:r w:rsidR="007515DF" w:rsidRPr="00DC6D24">
        <w:rPr>
          <w:rFonts w:ascii="Arial" w:hAnsi="Arial"/>
          <w:lang w:val="es-ES"/>
        </w:rPr>
        <w:t>e</w:t>
      </w:r>
      <w:r w:rsidRPr="00DC6D24">
        <w:rPr>
          <w:rFonts w:ascii="Arial" w:hAnsi="Arial"/>
          <w:lang w:val="es-ES"/>
        </w:rPr>
        <w:t xml:space="preserve">s también se pueden hacer llegar, </w:t>
      </w:r>
      <w:r w:rsidR="00DC6D24" w:rsidRPr="00DC6D24">
        <w:rPr>
          <w:rFonts w:ascii="Arial" w:hAnsi="Arial"/>
          <w:lang w:val="es-ES"/>
        </w:rPr>
        <w:t>dentro deI</w:t>
      </w:r>
      <w:r w:rsidRPr="00DC6D24">
        <w:rPr>
          <w:rFonts w:ascii="Arial" w:hAnsi="Arial"/>
          <w:lang w:val="es-ES"/>
        </w:rPr>
        <w:t xml:space="preserve"> plazo de presentación de soIicituds, vía corréis administrativo tal como prevé Ia Iei 39/2015, de 1 de Octubre, deI Procedimiento Administrativo Común de las Administraciones PúbIicas.</w:t>
      </w:r>
    </w:p>
    <w:p w14:paraId="13537693" w14:textId="77777777" w:rsidR="00D766CA" w:rsidRPr="00DC6D24" w:rsidRDefault="00D766CA" w:rsidP="00D766CA">
      <w:pPr>
        <w:jc w:val="both"/>
        <w:rPr>
          <w:rFonts w:ascii="Arial" w:hAnsi="Arial"/>
          <w:lang w:val="es-ES"/>
        </w:rPr>
      </w:pPr>
    </w:p>
    <w:p w14:paraId="03F8AFE3" w14:textId="77777777" w:rsidR="00D766CA" w:rsidRPr="00DC6D24" w:rsidRDefault="00D766CA" w:rsidP="00D766CA">
      <w:pPr>
        <w:jc w:val="both"/>
        <w:rPr>
          <w:rFonts w:ascii="Arial" w:hAnsi="Arial"/>
          <w:lang w:val="es-ES"/>
        </w:rPr>
      </w:pPr>
      <w:r w:rsidRPr="00DC6D24">
        <w:rPr>
          <w:rFonts w:ascii="Arial" w:hAnsi="Arial"/>
          <w:lang w:val="es-ES"/>
        </w:rPr>
        <w:t>En caso de que Ia documentación presentada sea incorrecta o incompIeta, se requerirá ay/a Ia beneficiario/aria, por tai que en eI plazo de diez días hábiIes a partir deI día siguiente a Ia notificación, proceda a Ia suya rectificación o a Ies enmiendas necesarias, con Ia indicación que si no lo hace así se entenderá por cejado en Ia suya soIicitud.</w:t>
      </w:r>
    </w:p>
    <w:p w14:paraId="768039B4" w14:textId="77777777" w:rsidR="00D766CA" w:rsidRPr="00DC6D24" w:rsidRDefault="00D766CA" w:rsidP="00D766CA">
      <w:pPr>
        <w:jc w:val="both"/>
        <w:rPr>
          <w:rFonts w:ascii="Arial" w:hAnsi="Arial"/>
          <w:lang w:val="es-ES"/>
        </w:rPr>
      </w:pPr>
    </w:p>
    <w:p w14:paraId="3032AEF8" w14:textId="77777777" w:rsidR="00D766CA" w:rsidRPr="00DC6D24" w:rsidRDefault="00D766CA" w:rsidP="00D766CA">
      <w:pPr>
        <w:jc w:val="both"/>
        <w:rPr>
          <w:rFonts w:ascii="Arial" w:hAnsi="Arial"/>
          <w:lang w:val="es-ES"/>
        </w:rPr>
      </w:pPr>
      <w:r w:rsidRPr="00DC6D24">
        <w:rPr>
          <w:rFonts w:ascii="Arial" w:hAnsi="Arial"/>
          <w:lang w:val="es-ES"/>
        </w:rPr>
        <w:lastRenderedPageBreak/>
        <w:t xml:space="preserve">En </w:t>
      </w:r>
      <w:r w:rsidR="00E2109B" w:rsidRPr="00DC6D24">
        <w:rPr>
          <w:rFonts w:ascii="Arial" w:hAnsi="Arial"/>
          <w:lang w:val="es-ES"/>
        </w:rPr>
        <w:t>c</w:t>
      </w:r>
      <w:r w:rsidRPr="00DC6D24">
        <w:rPr>
          <w:rFonts w:ascii="Arial" w:hAnsi="Arial"/>
          <w:lang w:val="es-ES"/>
        </w:rPr>
        <w:t xml:space="preserve">uaIquier caso, Ias bases, Ia soIicitud y documentación reIacionada con estas bases se encuentra disponibIe </w:t>
      </w:r>
      <w:r w:rsidR="00DC6D24">
        <w:rPr>
          <w:rFonts w:ascii="Arial" w:hAnsi="Arial"/>
          <w:lang w:val="es-ES"/>
        </w:rPr>
        <w:t>en</w:t>
      </w:r>
      <w:r w:rsidRPr="00DC6D24">
        <w:rPr>
          <w:rFonts w:ascii="Arial" w:hAnsi="Arial"/>
          <w:lang w:val="es-ES"/>
        </w:rPr>
        <w:t xml:space="preserve"> Ia página web de</w:t>
      </w:r>
      <w:r w:rsidR="00DC6D24">
        <w:rPr>
          <w:rFonts w:ascii="Arial" w:hAnsi="Arial"/>
          <w:lang w:val="es-ES"/>
        </w:rPr>
        <w:t xml:space="preserve">l </w:t>
      </w:r>
      <w:r w:rsidRPr="00DC6D24">
        <w:rPr>
          <w:rFonts w:ascii="Arial" w:hAnsi="Arial"/>
          <w:lang w:val="es-ES"/>
        </w:rPr>
        <w:t>Ayuntamiento de Sant Julià de Ramis: www.santjuliaderamis.cat.</w:t>
      </w:r>
    </w:p>
    <w:p w14:paraId="236F2E3F" w14:textId="77777777" w:rsidR="00D766CA" w:rsidRPr="00DC6D24" w:rsidRDefault="00D766CA" w:rsidP="00D766CA">
      <w:pPr>
        <w:jc w:val="both"/>
        <w:rPr>
          <w:rFonts w:ascii="Arial" w:hAnsi="Arial"/>
          <w:lang w:val="es-ES"/>
        </w:rPr>
      </w:pPr>
    </w:p>
    <w:p w14:paraId="7B4DEBAB" w14:textId="77777777" w:rsidR="00D766CA" w:rsidRPr="00DC6D24" w:rsidRDefault="00D766CA" w:rsidP="00D766CA">
      <w:pPr>
        <w:jc w:val="both"/>
        <w:rPr>
          <w:rFonts w:ascii="Arial" w:hAnsi="Arial"/>
          <w:b/>
          <w:bCs/>
          <w:lang w:val="es-ES"/>
        </w:rPr>
      </w:pPr>
      <w:r w:rsidRPr="00DC6D24">
        <w:rPr>
          <w:rFonts w:ascii="Arial" w:hAnsi="Arial"/>
          <w:b/>
          <w:bCs/>
          <w:lang w:val="es-ES"/>
        </w:rPr>
        <w:t>Artículo 6. Documentación</w:t>
      </w:r>
    </w:p>
    <w:p w14:paraId="7756F594" w14:textId="77777777" w:rsidR="00D766CA" w:rsidRPr="00DC6D24" w:rsidRDefault="00D766CA" w:rsidP="00D766CA">
      <w:pPr>
        <w:jc w:val="both"/>
        <w:rPr>
          <w:rFonts w:ascii="Arial" w:hAnsi="Arial"/>
          <w:lang w:val="es-ES"/>
        </w:rPr>
      </w:pPr>
      <w:r w:rsidRPr="00DC6D24">
        <w:rPr>
          <w:rFonts w:ascii="Arial" w:hAnsi="Arial"/>
          <w:lang w:val="es-ES"/>
        </w:rPr>
        <w:t>A I</w:t>
      </w:r>
      <w:r w:rsidR="00DC6D24">
        <w:rPr>
          <w:rFonts w:ascii="Arial" w:hAnsi="Arial"/>
          <w:lang w:val="es-ES"/>
        </w:rPr>
        <w:t>a</w:t>
      </w:r>
      <w:r w:rsidRPr="00DC6D24">
        <w:rPr>
          <w:rFonts w:ascii="Arial" w:hAnsi="Arial"/>
          <w:lang w:val="es-ES"/>
        </w:rPr>
        <w:t>s soIicitud</w:t>
      </w:r>
      <w:r w:rsidR="00DC6D24">
        <w:rPr>
          <w:rFonts w:ascii="Arial" w:hAnsi="Arial"/>
          <w:lang w:val="es-ES"/>
        </w:rPr>
        <w:t>e</w:t>
      </w:r>
      <w:r w:rsidRPr="00DC6D24">
        <w:rPr>
          <w:rFonts w:ascii="Arial" w:hAnsi="Arial"/>
          <w:lang w:val="es-ES"/>
        </w:rPr>
        <w:t>s se tiene que adjuntar Ia documentación siguiente, mediante fotocopia o originaI de:</w:t>
      </w:r>
    </w:p>
    <w:p w14:paraId="5E1835B6" w14:textId="77777777" w:rsidR="00D766CA" w:rsidRPr="00DC6D24" w:rsidRDefault="00D766CA" w:rsidP="00D766CA">
      <w:pPr>
        <w:jc w:val="both"/>
        <w:rPr>
          <w:rFonts w:ascii="Arial" w:hAnsi="Arial"/>
          <w:lang w:val="es-ES"/>
        </w:rPr>
      </w:pPr>
      <w:r w:rsidRPr="00DC6D24">
        <w:rPr>
          <w:rFonts w:ascii="Arial" w:hAnsi="Arial"/>
          <w:lang w:val="es-ES"/>
        </w:rPr>
        <w:t>- DNI (NIE y permiso de residencia en caso de ser extranjero), deI padre, madre o tutor que presenta Ia soIicitud</w:t>
      </w:r>
    </w:p>
    <w:p w14:paraId="61D16633" w14:textId="77777777" w:rsidR="00D766CA" w:rsidRPr="00DC6D24" w:rsidRDefault="00D766CA" w:rsidP="00D766CA">
      <w:pPr>
        <w:jc w:val="both"/>
        <w:rPr>
          <w:rFonts w:ascii="Arial" w:hAnsi="Arial"/>
          <w:lang w:val="es-ES"/>
        </w:rPr>
      </w:pPr>
      <w:r w:rsidRPr="00DC6D24">
        <w:rPr>
          <w:rFonts w:ascii="Arial" w:hAnsi="Arial"/>
          <w:lang w:val="es-ES"/>
        </w:rPr>
        <w:t>- DNI (NIE y permiso de residencia en caso de ser extranjero), del niño o adoIescente por quien se pregunta la ayuda.</w:t>
      </w:r>
    </w:p>
    <w:p w14:paraId="394A9FA0" w14:textId="77777777" w:rsidR="00D766CA" w:rsidRPr="00DC6D24" w:rsidRDefault="00D766CA" w:rsidP="00D766CA">
      <w:pPr>
        <w:jc w:val="both"/>
        <w:rPr>
          <w:rFonts w:ascii="Arial" w:hAnsi="Arial"/>
          <w:lang w:val="es-ES"/>
        </w:rPr>
      </w:pPr>
      <w:r w:rsidRPr="00DC6D24">
        <w:rPr>
          <w:rFonts w:ascii="Arial" w:hAnsi="Arial"/>
          <w:lang w:val="es-ES"/>
        </w:rPr>
        <w:t>- VoIant</w:t>
      </w:r>
      <w:r w:rsidR="00DC6D24">
        <w:rPr>
          <w:rFonts w:ascii="Arial" w:hAnsi="Arial"/>
          <w:lang w:val="es-ES"/>
        </w:rPr>
        <w:t>e</w:t>
      </w:r>
      <w:r w:rsidRPr="00DC6D24">
        <w:rPr>
          <w:rFonts w:ascii="Arial" w:hAnsi="Arial"/>
          <w:lang w:val="es-ES"/>
        </w:rPr>
        <w:t xml:space="preserve"> de convivencia</w:t>
      </w:r>
    </w:p>
    <w:p w14:paraId="7EDA8294" w14:textId="77777777" w:rsidR="00D766CA" w:rsidRPr="00DC6D24" w:rsidRDefault="00D766CA" w:rsidP="00D766CA">
      <w:pPr>
        <w:jc w:val="both"/>
        <w:rPr>
          <w:rFonts w:ascii="Arial" w:hAnsi="Arial"/>
          <w:lang w:val="es-ES"/>
        </w:rPr>
      </w:pPr>
      <w:r w:rsidRPr="00DC6D24">
        <w:rPr>
          <w:rFonts w:ascii="Arial" w:hAnsi="Arial"/>
          <w:lang w:val="es-ES"/>
        </w:rPr>
        <w:t>- Recibido deI CasaI o Actividad a Ia que ha sido inscrito el</w:t>
      </w:r>
      <w:r w:rsidR="00DC6D24">
        <w:rPr>
          <w:rFonts w:ascii="Arial" w:hAnsi="Arial"/>
          <w:lang w:val="es-ES"/>
        </w:rPr>
        <w:t xml:space="preserve"> </w:t>
      </w:r>
      <w:r w:rsidRPr="00DC6D24">
        <w:rPr>
          <w:rFonts w:ascii="Arial" w:hAnsi="Arial"/>
          <w:lang w:val="es-ES"/>
        </w:rPr>
        <w:t>niño o adoIescente, conforme se ha pagado Ia totaIita</w:t>
      </w:r>
      <w:r w:rsidR="00E2109B" w:rsidRPr="00DC6D24">
        <w:rPr>
          <w:rFonts w:ascii="Arial" w:hAnsi="Arial"/>
          <w:lang w:val="es-ES"/>
        </w:rPr>
        <w:t>d</w:t>
      </w:r>
      <w:r w:rsidRPr="00DC6D24">
        <w:rPr>
          <w:rFonts w:ascii="Arial" w:hAnsi="Arial"/>
          <w:lang w:val="es-ES"/>
        </w:rPr>
        <w:t xml:space="preserve"> o un parciaI de </w:t>
      </w:r>
      <w:r w:rsidR="00E2109B" w:rsidRPr="00DC6D24">
        <w:rPr>
          <w:rFonts w:ascii="Arial" w:hAnsi="Arial"/>
          <w:lang w:val="es-ES"/>
        </w:rPr>
        <w:t xml:space="preserve">la </w:t>
      </w:r>
      <w:r w:rsidRPr="00DC6D24">
        <w:rPr>
          <w:rFonts w:ascii="Arial" w:hAnsi="Arial"/>
          <w:lang w:val="es-ES"/>
        </w:rPr>
        <w:t>actividad</w:t>
      </w:r>
    </w:p>
    <w:p w14:paraId="1FD07695" w14:textId="77777777" w:rsidR="00D766CA" w:rsidRPr="00DC6D24" w:rsidRDefault="00D766CA" w:rsidP="00D766CA">
      <w:pPr>
        <w:jc w:val="both"/>
        <w:rPr>
          <w:rFonts w:ascii="Arial" w:hAnsi="Arial"/>
          <w:lang w:val="es-ES"/>
        </w:rPr>
      </w:pPr>
      <w:r w:rsidRPr="00DC6D24">
        <w:rPr>
          <w:rFonts w:ascii="Arial" w:hAnsi="Arial"/>
          <w:lang w:val="es-ES"/>
        </w:rPr>
        <w:t>- N.º de cuenta corriendo donde se tendrá que reaIizar Ia transferencia a</w:t>
      </w:r>
      <w:r w:rsidR="00E2109B" w:rsidRPr="00DC6D24">
        <w:rPr>
          <w:rFonts w:ascii="Arial" w:hAnsi="Arial"/>
          <w:lang w:val="es-ES"/>
        </w:rPr>
        <w:t>l</w:t>
      </w:r>
      <w:r w:rsidRPr="00DC6D24">
        <w:rPr>
          <w:rFonts w:ascii="Arial" w:hAnsi="Arial"/>
          <w:lang w:val="es-ES"/>
        </w:rPr>
        <w:t xml:space="preserve"> beneficiario.</w:t>
      </w:r>
    </w:p>
    <w:p w14:paraId="1B61EDB3" w14:textId="77777777" w:rsidR="00D766CA" w:rsidRPr="00DC6D24" w:rsidRDefault="00D766CA" w:rsidP="00D766CA">
      <w:pPr>
        <w:jc w:val="both"/>
        <w:rPr>
          <w:rFonts w:ascii="Arial" w:hAnsi="Arial"/>
          <w:lang w:val="es-ES"/>
        </w:rPr>
      </w:pPr>
      <w:r w:rsidRPr="00DC6D24">
        <w:rPr>
          <w:rFonts w:ascii="Arial" w:hAnsi="Arial"/>
          <w:lang w:val="es-ES"/>
        </w:rPr>
        <w:t>- Certificados que acrediten Ia diversidad funcional de</w:t>
      </w:r>
      <w:r w:rsidR="00E2109B" w:rsidRPr="00DC6D24">
        <w:rPr>
          <w:rFonts w:ascii="Arial" w:hAnsi="Arial"/>
          <w:lang w:val="es-ES"/>
        </w:rPr>
        <w:t xml:space="preserve">l </w:t>
      </w:r>
      <w:r w:rsidRPr="00DC6D24">
        <w:rPr>
          <w:rFonts w:ascii="Arial" w:hAnsi="Arial"/>
          <w:lang w:val="es-ES"/>
        </w:rPr>
        <w:t>niño o adoIescent</w:t>
      </w:r>
      <w:r w:rsidR="00E2109B" w:rsidRPr="00DC6D24">
        <w:rPr>
          <w:rFonts w:ascii="Arial" w:hAnsi="Arial"/>
          <w:lang w:val="es-ES"/>
        </w:rPr>
        <w:t>e</w:t>
      </w:r>
      <w:r w:rsidRPr="00DC6D24">
        <w:rPr>
          <w:rFonts w:ascii="Arial" w:hAnsi="Arial"/>
          <w:lang w:val="es-ES"/>
        </w:rPr>
        <w:t>.</w:t>
      </w:r>
    </w:p>
    <w:p w14:paraId="16E8AF04" w14:textId="77777777" w:rsidR="00D766CA" w:rsidRPr="00DC6D24" w:rsidRDefault="00D766CA" w:rsidP="00D766CA">
      <w:pPr>
        <w:jc w:val="both"/>
        <w:rPr>
          <w:rFonts w:ascii="Arial" w:hAnsi="Arial"/>
          <w:lang w:val="es-ES"/>
        </w:rPr>
      </w:pPr>
      <w:r w:rsidRPr="00DC6D24">
        <w:rPr>
          <w:rFonts w:ascii="Arial" w:hAnsi="Arial"/>
          <w:lang w:val="es-ES"/>
        </w:rPr>
        <w:t>- En caso de representación IegaI o aco</w:t>
      </w:r>
      <w:r w:rsidR="00E2109B" w:rsidRPr="00DC6D24">
        <w:rPr>
          <w:rFonts w:ascii="Arial" w:hAnsi="Arial"/>
          <w:lang w:val="es-ES"/>
        </w:rPr>
        <w:t>jida</w:t>
      </w:r>
      <w:r w:rsidRPr="00DC6D24">
        <w:rPr>
          <w:rFonts w:ascii="Arial" w:hAnsi="Arial"/>
          <w:lang w:val="es-ES"/>
        </w:rPr>
        <w:t xml:space="preserve"> de Ia persona beneficiaria, Ia documentación acreditativa de este hecho.</w:t>
      </w:r>
    </w:p>
    <w:p w14:paraId="778EEEC3" w14:textId="77777777" w:rsidR="00D766CA" w:rsidRPr="00DC6D24" w:rsidRDefault="00D766CA" w:rsidP="00D766CA">
      <w:pPr>
        <w:jc w:val="both"/>
        <w:rPr>
          <w:rFonts w:ascii="Arial" w:hAnsi="Arial"/>
          <w:lang w:val="es-ES"/>
        </w:rPr>
      </w:pPr>
    </w:p>
    <w:p w14:paraId="416AA587" w14:textId="77777777" w:rsidR="00D766CA" w:rsidRPr="00DC6D24" w:rsidRDefault="00D766CA" w:rsidP="00D766CA">
      <w:pPr>
        <w:jc w:val="both"/>
        <w:rPr>
          <w:rFonts w:ascii="Arial" w:hAnsi="Arial"/>
          <w:lang w:val="es-ES"/>
        </w:rPr>
      </w:pPr>
      <w:r w:rsidRPr="00DC6D24">
        <w:rPr>
          <w:rFonts w:ascii="Arial" w:hAnsi="Arial"/>
          <w:lang w:val="es-ES"/>
        </w:rPr>
        <w:t xml:space="preserve">Aun así, </w:t>
      </w:r>
      <w:r w:rsidR="00E2109B" w:rsidRPr="00DC6D24">
        <w:rPr>
          <w:rFonts w:ascii="Arial" w:hAnsi="Arial"/>
          <w:lang w:val="es-ES"/>
        </w:rPr>
        <w:t>los</w:t>
      </w:r>
      <w:r w:rsidRPr="00DC6D24">
        <w:rPr>
          <w:rFonts w:ascii="Arial" w:hAnsi="Arial"/>
          <w:lang w:val="es-ES"/>
        </w:rPr>
        <w:t xml:space="preserve"> Servicios SociaI</w:t>
      </w:r>
      <w:r w:rsidR="00E2109B" w:rsidRPr="00DC6D24">
        <w:rPr>
          <w:rFonts w:ascii="Arial" w:hAnsi="Arial"/>
          <w:lang w:val="es-ES"/>
        </w:rPr>
        <w:t>e</w:t>
      </w:r>
      <w:r w:rsidRPr="00DC6D24">
        <w:rPr>
          <w:rFonts w:ascii="Arial" w:hAnsi="Arial"/>
          <w:lang w:val="es-ES"/>
        </w:rPr>
        <w:t>s MunicipaI</w:t>
      </w:r>
      <w:r w:rsidR="00E2109B" w:rsidRPr="00DC6D24">
        <w:rPr>
          <w:rFonts w:ascii="Arial" w:hAnsi="Arial"/>
          <w:lang w:val="es-ES"/>
        </w:rPr>
        <w:t>e</w:t>
      </w:r>
      <w:r w:rsidRPr="00DC6D24">
        <w:rPr>
          <w:rFonts w:ascii="Arial" w:hAnsi="Arial"/>
          <w:lang w:val="es-ES"/>
        </w:rPr>
        <w:t xml:space="preserve">s pueden soIicitar que se adjunte </w:t>
      </w:r>
      <w:r w:rsidR="00E2109B" w:rsidRPr="00DC6D24">
        <w:rPr>
          <w:rFonts w:ascii="Arial" w:hAnsi="Arial"/>
          <w:lang w:val="es-ES"/>
        </w:rPr>
        <w:t>cualquier</w:t>
      </w:r>
      <w:r w:rsidRPr="00DC6D24">
        <w:rPr>
          <w:rFonts w:ascii="Arial" w:hAnsi="Arial"/>
          <w:lang w:val="es-ES"/>
        </w:rPr>
        <w:t xml:space="preserve"> </w:t>
      </w:r>
      <w:r w:rsidR="00E2109B" w:rsidRPr="00DC6D24">
        <w:rPr>
          <w:rFonts w:ascii="Arial" w:hAnsi="Arial"/>
          <w:lang w:val="es-ES"/>
        </w:rPr>
        <w:t>otro</w:t>
      </w:r>
      <w:r w:rsidRPr="00DC6D24">
        <w:rPr>
          <w:rFonts w:ascii="Arial" w:hAnsi="Arial"/>
          <w:lang w:val="es-ES"/>
        </w:rPr>
        <w:t xml:space="preserve"> documento que consideren oportuno </w:t>
      </w:r>
      <w:r w:rsidR="00E2109B" w:rsidRPr="00DC6D24">
        <w:rPr>
          <w:rFonts w:ascii="Arial" w:hAnsi="Arial"/>
          <w:lang w:val="es-ES"/>
        </w:rPr>
        <w:t>para</w:t>
      </w:r>
      <w:r w:rsidRPr="00DC6D24">
        <w:rPr>
          <w:rFonts w:ascii="Arial" w:hAnsi="Arial"/>
          <w:lang w:val="es-ES"/>
        </w:rPr>
        <w:t xml:space="preserve"> poder acreditar con más fideIita</w:t>
      </w:r>
      <w:r w:rsidR="00E2109B" w:rsidRPr="00DC6D24">
        <w:rPr>
          <w:rFonts w:ascii="Arial" w:hAnsi="Arial"/>
          <w:lang w:val="es-ES"/>
        </w:rPr>
        <w:t>d</w:t>
      </w:r>
      <w:r w:rsidRPr="00DC6D24">
        <w:rPr>
          <w:rFonts w:ascii="Arial" w:hAnsi="Arial"/>
          <w:lang w:val="es-ES"/>
        </w:rPr>
        <w:t xml:space="preserve"> </w:t>
      </w:r>
      <w:r w:rsidR="00E2109B" w:rsidRPr="00DC6D24">
        <w:rPr>
          <w:rFonts w:ascii="Arial" w:hAnsi="Arial"/>
          <w:lang w:val="es-ES"/>
        </w:rPr>
        <w:t>su</w:t>
      </w:r>
      <w:r w:rsidRPr="00DC6D24">
        <w:rPr>
          <w:rFonts w:ascii="Arial" w:hAnsi="Arial"/>
          <w:lang w:val="es-ES"/>
        </w:rPr>
        <w:t xml:space="preserve"> situación.</w:t>
      </w:r>
    </w:p>
    <w:p w14:paraId="335CFB18" w14:textId="77777777" w:rsidR="00D766CA" w:rsidRPr="00DC6D24" w:rsidRDefault="00D766CA" w:rsidP="00D766CA">
      <w:pPr>
        <w:jc w:val="both"/>
        <w:rPr>
          <w:rFonts w:ascii="Arial" w:hAnsi="Arial"/>
          <w:lang w:val="es-ES"/>
        </w:rPr>
      </w:pPr>
    </w:p>
    <w:p w14:paraId="11199366" w14:textId="77777777" w:rsidR="00D766CA" w:rsidRPr="00DC6D24" w:rsidRDefault="00D766CA" w:rsidP="00D766CA">
      <w:pPr>
        <w:jc w:val="both"/>
        <w:rPr>
          <w:rFonts w:ascii="Arial" w:hAnsi="Arial"/>
          <w:b/>
          <w:bCs/>
          <w:lang w:val="es-ES"/>
        </w:rPr>
      </w:pPr>
      <w:r w:rsidRPr="00DC6D24">
        <w:rPr>
          <w:rFonts w:ascii="Arial" w:hAnsi="Arial"/>
          <w:b/>
          <w:bCs/>
          <w:lang w:val="es-ES"/>
        </w:rPr>
        <w:t>Artículo 7. Criterios de otorgamiento</w:t>
      </w:r>
    </w:p>
    <w:p w14:paraId="1D387511" w14:textId="77777777" w:rsidR="00D766CA" w:rsidRPr="00DC6D24" w:rsidRDefault="00D766CA" w:rsidP="00D766CA">
      <w:pPr>
        <w:jc w:val="both"/>
        <w:rPr>
          <w:rFonts w:ascii="Arial" w:hAnsi="Arial"/>
          <w:lang w:val="es-ES"/>
        </w:rPr>
      </w:pPr>
      <w:r w:rsidRPr="00DC6D24">
        <w:rPr>
          <w:rFonts w:ascii="Arial" w:hAnsi="Arial"/>
          <w:lang w:val="es-ES"/>
        </w:rPr>
        <w:t>Para la valoración de las solicitudes presentadas, se tendrá en cuenta el nivel de renta de la unidad familiar correspondiente al ejercicio fiscal cerrado, así como las pensiones exentas o el certificado de imputaciones en caso de no presentar declaración de la renta.</w:t>
      </w:r>
    </w:p>
    <w:p w14:paraId="19EFCBD2" w14:textId="77777777" w:rsidR="00D766CA" w:rsidRPr="00DC6D24" w:rsidRDefault="00D766CA" w:rsidP="00D766CA">
      <w:pPr>
        <w:jc w:val="both"/>
        <w:rPr>
          <w:rFonts w:ascii="Arial" w:hAnsi="Arial"/>
          <w:lang w:val="es-ES"/>
        </w:rPr>
      </w:pPr>
      <w:r w:rsidRPr="00DC6D24">
        <w:rPr>
          <w:rFonts w:ascii="Arial" w:hAnsi="Arial"/>
          <w:lang w:val="es-ES"/>
        </w:rPr>
        <w:t>No tendrán consideración de renta las prestaciones y ayudas previstas a la normativa vigente que tengan naturaleza finalista en materia de dependencia, violencia de género o asistencia a víctimas de delitos violentos o contra la libertad sexual.</w:t>
      </w:r>
    </w:p>
    <w:p w14:paraId="1F6AE513" w14:textId="77777777" w:rsidR="00D766CA" w:rsidRPr="00DC6D24" w:rsidRDefault="00D766CA" w:rsidP="00D766CA">
      <w:pPr>
        <w:jc w:val="both"/>
        <w:rPr>
          <w:rFonts w:ascii="Arial" w:hAnsi="Arial"/>
          <w:lang w:val="es-ES"/>
        </w:rPr>
      </w:pPr>
    </w:p>
    <w:p w14:paraId="62E2BCB4" w14:textId="77777777" w:rsidR="00D766CA" w:rsidRPr="00DC6D24" w:rsidRDefault="00D766CA" w:rsidP="00D766CA">
      <w:pPr>
        <w:jc w:val="both"/>
        <w:rPr>
          <w:rFonts w:ascii="Arial" w:hAnsi="Arial"/>
          <w:lang w:val="es-ES"/>
        </w:rPr>
      </w:pPr>
      <w:r w:rsidRPr="00DC6D24">
        <w:rPr>
          <w:rFonts w:ascii="Arial" w:hAnsi="Arial"/>
          <w:lang w:val="es-ES"/>
        </w:rPr>
        <w:t>Para el cálculo de la renta familiar computable se tendrán en cuenta los miembros de la unidad familiar que convivan en el domicilio familiar en el momento de presentar la solicitud, de acuerdo con la normativa aplicable.</w:t>
      </w:r>
    </w:p>
    <w:p w14:paraId="2F6E2513" w14:textId="77777777" w:rsidR="00D766CA" w:rsidRPr="00DC6D24" w:rsidRDefault="00D766CA" w:rsidP="00D766CA">
      <w:pPr>
        <w:jc w:val="both"/>
        <w:rPr>
          <w:rFonts w:ascii="Arial" w:hAnsi="Arial"/>
          <w:lang w:val="es-ES"/>
        </w:rPr>
      </w:pPr>
    </w:p>
    <w:p w14:paraId="2F912205" w14:textId="77777777" w:rsidR="00D766CA" w:rsidRPr="00DC6D24" w:rsidRDefault="00D766CA" w:rsidP="00D766CA">
      <w:pPr>
        <w:jc w:val="both"/>
        <w:rPr>
          <w:rFonts w:ascii="Arial" w:hAnsi="Arial"/>
          <w:lang w:val="es-ES"/>
        </w:rPr>
      </w:pPr>
      <w:r w:rsidRPr="00DC6D24">
        <w:rPr>
          <w:rFonts w:ascii="Arial" w:hAnsi="Arial"/>
          <w:lang w:val="es-ES"/>
        </w:rPr>
        <w:t>En casos de separación o divorcio con custodia no compartida, no se considerará miembro computable el progenitor o progenitora que no conviva con el niño.</w:t>
      </w:r>
    </w:p>
    <w:p w14:paraId="6DD2E4AB" w14:textId="77777777" w:rsidR="00D766CA" w:rsidRPr="00DC6D24" w:rsidRDefault="00D766CA" w:rsidP="00D766CA">
      <w:pPr>
        <w:jc w:val="both"/>
        <w:rPr>
          <w:rFonts w:ascii="Arial" w:hAnsi="Arial"/>
          <w:lang w:val="es-ES"/>
        </w:rPr>
      </w:pPr>
      <w:r w:rsidRPr="00DC6D24">
        <w:rPr>
          <w:rFonts w:ascii="Arial" w:hAnsi="Arial"/>
          <w:lang w:val="es-ES"/>
        </w:rPr>
        <w:t>En situaciones de custodia compartida, se podrán valorar las circunstancias económicas de las dos unidades familiares, atendiendo el régimen establecido en el convenio regulador.</w:t>
      </w:r>
    </w:p>
    <w:p w14:paraId="4E9B5F91" w14:textId="77777777" w:rsidR="00D766CA" w:rsidRPr="00DC6D24" w:rsidRDefault="00D766CA" w:rsidP="00D766CA">
      <w:pPr>
        <w:jc w:val="both"/>
        <w:rPr>
          <w:rFonts w:ascii="Arial" w:hAnsi="Arial"/>
          <w:lang w:val="es-ES"/>
        </w:rPr>
      </w:pPr>
    </w:p>
    <w:p w14:paraId="39AE29CC" w14:textId="77777777" w:rsidR="00D766CA" w:rsidRPr="00DC6D24" w:rsidRDefault="00D766CA" w:rsidP="00D766CA">
      <w:pPr>
        <w:jc w:val="both"/>
        <w:rPr>
          <w:rFonts w:ascii="Arial" w:hAnsi="Arial"/>
          <w:lang w:val="es-ES"/>
        </w:rPr>
      </w:pPr>
      <w:r w:rsidRPr="00DC6D24">
        <w:rPr>
          <w:rFonts w:ascii="Arial" w:hAnsi="Arial"/>
          <w:lang w:val="es-ES"/>
        </w:rPr>
        <w:t>Determinación de la cuantía de la ayuda</w:t>
      </w:r>
    </w:p>
    <w:p w14:paraId="69865511" w14:textId="77777777" w:rsidR="00D766CA" w:rsidRPr="00DC6D24" w:rsidRDefault="00D766CA" w:rsidP="00D766CA">
      <w:pPr>
        <w:jc w:val="both"/>
        <w:rPr>
          <w:rFonts w:ascii="Arial" w:hAnsi="Arial"/>
          <w:lang w:val="es-ES"/>
        </w:rPr>
      </w:pPr>
      <w:r w:rsidRPr="00DC6D24">
        <w:rPr>
          <w:rFonts w:ascii="Arial" w:hAnsi="Arial"/>
          <w:lang w:val="es-ES"/>
        </w:rPr>
        <w:t>La cuantía de la ayuda se determinará en función de los ingresos de la unidad familiar, de acuerdo con los siguientes tramos:</w:t>
      </w:r>
    </w:p>
    <w:p w14:paraId="617A64D6" w14:textId="77777777" w:rsidR="00D766CA" w:rsidRPr="00DC6D24" w:rsidRDefault="00D766CA" w:rsidP="00D766CA">
      <w:pPr>
        <w:jc w:val="both"/>
        <w:rPr>
          <w:rFonts w:ascii="Arial" w:hAnsi="Arial"/>
          <w:lang w:val="es-ES"/>
        </w:rPr>
      </w:pPr>
      <w:r w:rsidRPr="00DC6D24">
        <w:rPr>
          <w:rFonts w:ascii="Arial" w:hAnsi="Arial"/>
          <w:lang w:val="es-ES"/>
        </w:rPr>
        <w:t>- Ayuda del 100% del coste de la actividad, hasta el límite máximo establecido en el artículo 2, para unidades familiares de dos miembros con ingresos inferiores a 3,5 veces la IRSC vigente, incrementado en 1,5 veces la IRSC por cada miembro adicional.</w:t>
      </w:r>
    </w:p>
    <w:p w14:paraId="2F7B42A8" w14:textId="77777777" w:rsidR="00D766CA" w:rsidRPr="00DC6D24" w:rsidRDefault="00D766CA" w:rsidP="00D766CA">
      <w:pPr>
        <w:jc w:val="both"/>
        <w:rPr>
          <w:rFonts w:ascii="Arial" w:hAnsi="Arial"/>
          <w:lang w:val="es-ES"/>
        </w:rPr>
      </w:pPr>
      <w:r w:rsidRPr="00DC6D24">
        <w:rPr>
          <w:rFonts w:ascii="Arial" w:hAnsi="Arial"/>
          <w:lang w:val="es-ES"/>
        </w:rPr>
        <w:t>- Ayuda del 60% del coste de la actividad, hasta el límite máximo establecido en el artículo 2, para unidades familiares de dos miembros con ingresos iguales o superiores a 3,5 veces la IRSC e inferiores a 4 veces la IRSC vigente, incrementado en 1,5 veces la IRSC por cada miembro adicional.</w:t>
      </w:r>
    </w:p>
    <w:p w14:paraId="26B8E380" w14:textId="77777777" w:rsidR="00D766CA" w:rsidRPr="00DC6D24" w:rsidRDefault="00D766CA" w:rsidP="00D766CA">
      <w:pPr>
        <w:jc w:val="both"/>
        <w:rPr>
          <w:rFonts w:ascii="Arial" w:hAnsi="Arial"/>
          <w:lang w:val="es-ES"/>
        </w:rPr>
      </w:pPr>
      <w:r w:rsidRPr="00DC6D24">
        <w:rPr>
          <w:rFonts w:ascii="Arial" w:hAnsi="Arial"/>
          <w:lang w:val="es-ES"/>
        </w:rPr>
        <w:t>- Ayuda del 30% del coste de la actividad, hasta el límite máximo establecido en el artículo 2, para unidades familiares con ingresos iguales o superiores a 4 veces la IRSC.</w:t>
      </w:r>
    </w:p>
    <w:p w14:paraId="1DFC6F62" w14:textId="77777777" w:rsidR="00D766CA" w:rsidRPr="00DC6D24" w:rsidRDefault="00D766CA" w:rsidP="00D766CA">
      <w:pPr>
        <w:jc w:val="both"/>
        <w:rPr>
          <w:rFonts w:ascii="Arial" w:hAnsi="Arial"/>
          <w:lang w:val="es-ES"/>
        </w:rPr>
      </w:pPr>
      <w:r w:rsidRPr="00DC6D24">
        <w:rPr>
          <w:rFonts w:ascii="Arial" w:hAnsi="Arial"/>
          <w:lang w:val="es-ES"/>
        </w:rPr>
        <w:lastRenderedPageBreak/>
        <w:t>- Ayuda del 15% del coste de la actividad, hasta el límite máximo establecido en el artículo 2, en aquellos casos en que concurran circunstancias sociales especiales debidamente acreditadas y valoradas por los Servicios Sociales municipales.</w:t>
      </w:r>
    </w:p>
    <w:p w14:paraId="7849B9D2" w14:textId="77777777" w:rsidR="00D766CA" w:rsidRPr="00DC6D24" w:rsidRDefault="00D766CA" w:rsidP="00D766CA">
      <w:pPr>
        <w:jc w:val="both"/>
        <w:rPr>
          <w:rFonts w:ascii="Arial" w:hAnsi="Arial"/>
          <w:lang w:val="es-ES"/>
        </w:rPr>
      </w:pPr>
    </w:p>
    <w:p w14:paraId="3F6AA879" w14:textId="77777777" w:rsidR="00D766CA" w:rsidRPr="00DC6D24" w:rsidRDefault="00D766CA" w:rsidP="00D766CA">
      <w:pPr>
        <w:jc w:val="both"/>
        <w:rPr>
          <w:rFonts w:ascii="Arial" w:hAnsi="Arial"/>
          <w:b/>
          <w:bCs/>
          <w:lang w:val="es-ES"/>
        </w:rPr>
      </w:pPr>
      <w:r w:rsidRPr="00DC6D24">
        <w:rPr>
          <w:rFonts w:ascii="Arial" w:hAnsi="Arial"/>
          <w:b/>
          <w:bCs/>
          <w:lang w:val="es-ES"/>
        </w:rPr>
        <w:t>Artículo 8. Procedimiento de concesión y órgano competente</w:t>
      </w:r>
    </w:p>
    <w:p w14:paraId="79CDF51B" w14:textId="77777777" w:rsidR="00D766CA" w:rsidRPr="00DC6D24" w:rsidRDefault="00D766CA" w:rsidP="00D766CA">
      <w:pPr>
        <w:jc w:val="both"/>
        <w:rPr>
          <w:rFonts w:ascii="Arial" w:hAnsi="Arial"/>
          <w:lang w:val="es-ES"/>
        </w:rPr>
      </w:pPr>
      <w:r w:rsidRPr="00DC6D24">
        <w:rPr>
          <w:rFonts w:ascii="Arial" w:hAnsi="Arial"/>
          <w:lang w:val="es-ES"/>
        </w:rPr>
        <w:t>EI procedimiento de concesión de I</w:t>
      </w:r>
      <w:r w:rsidR="00E2109B" w:rsidRPr="00DC6D24">
        <w:rPr>
          <w:rFonts w:ascii="Arial" w:hAnsi="Arial"/>
          <w:lang w:val="es-ES"/>
        </w:rPr>
        <w:t>a</w:t>
      </w:r>
      <w:r w:rsidRPr="00DC6D24">
        <w:rPr>
          <w:rFonts w:ascii="Arial" w:hAnsi="Arial"/>
          <w:lang w:val="es-ES"/>
        </w:rPr>
        <w:t xml:space="preserve">s subvenciones </w:t>
      </w:r>
      <w:r w:rsidR="00E2109B" w:rsidRPr="00DC6D24">
        <w:rPr>
          <w:rFonts w:ascii="Arial" w:hAnsi="Arial"/>
          <w:lang w:val="es-ES"/>
        </w:rPr>
        <w:t>se regir</w:t>
      </w:r>
      <w:r w:rsidR="00DC6D24">
        <w:rPr>
          <w:rFonts w:ascii="Arial" w:hAnsi="Arial"/>
          <w:lang w:val="es-ES"/>
        </w:rPr>
        <w:t>á</w:t>
      </w:r>
      <w:r w:rsidR="00E2109B" w:rsidRPr="00DC6D24">
        <w:rPr>
          <w:rFonts w:ascii="Arial" w:hAnsi="Arial"/>
          <w:lang w:val="es-ES"/>
        </w:rPr>
        <w:t xml:space="preserve">n </w:t>
      </w:r>
      <w:r w:rsidRPr="00DC6D24">
        <w:rPr>
          <w:rFonts w:ascii="Arial" w:hAnsi="Arial"/>
          <w:lang w:val="es-ES"/>
        </w:rPr>
        <w:t>a I</w:t>
      </w:r>
      <w:r w:rsidR="00E2109B" w:rsidRPr="00DC6D24">
        <w:rPr>
          <w:rFonts w:ascii="Arial" w:hAnsi="Arial"/>
          <w:lang w:val="es-ES"/>
        </w:rPr>
        <w:t>a</w:t>
      </w:r>
      <w:r w:rsidRPr="00DC6D24">
        <w:rPr>
          <w:rFonts w:ascii="Arial" w:hAnsi="Arial"/>
          <w:lang w:val="es-ES"/>
        </w:rPr>
        <w:t>s presentes Bases ReguIador</w:t>
      </w:r>
      <w:r w:rsidR="00E2109B" w:rsidRPr="00DC6D24">
        <w:rPr>
          <w:rFonts w:ascii="Arial" w:hAnsi="Arial"/>
          <w:lang w:val="es-ES"/>
        </w:rPr>
        <w:t>as</w:t>
      </w:r>
      <w:r w:rsidRPr="00DC6D24">
        <w:rPr>
          <w:rFonts w:ascii="Arial" w:hAnsi="Arial"/>
          <w:lang w:val="es-ES"/>
        </w:rPr>
        <w:t xml:space="preserve"> será eI de concurrencia competitiva.</w:t>
      </w:r>
    </w:p>
    <w:p w14:paraId="6D411420" w14:textId="77777777" w:rsidR="00D766CA" w:rsidRPr="00DC6D24" w:rsidRDefault="00D766CA" w:rsidP="00D766CA">
      <w:pPr>
        <w:jc w:val="both"/>
        <w:rPr>
          <w:rFonts w:ascii="Arial" w:hAnsi="Arial"/>
          <w:lang w:val="es-ES"/>
        </w:rPr>
      </w:pPr>
    </w:p>
    <w:p w14:paraId="74AE119F" w14:textId="77777777" w:rsidR="00D766CA" w:rsidRPr="00DC6D24" w:rsidRDefault="00D766CA" w:rsidP="00D766CA">
      <w:pPr>
        <w:jc w:val="both"/>
        <w:rPr>
          <w:rFonts w:ascii="Arial" w:hAnsi="Arial"/>
          <w:lang w:val="es-ES"/>
        </w:rPr>
      </w:pPr>
      <w:r w:rsidRPr="00DC6D24">
        <w:rPr>
          <w:rFonts w:ascii="Arial" w:hAnsi="Arial"/>
          <w:lang w:val="es-ES"/>
        </w:rPr>
        <w:t>El extracto de Ia convocatoria que regirá este procedimiento se pubIicar</w:t>
      </w:r>
      <w:r w:rsidR="00E2109B" w:rsidRPr="00DC6D24">
        <w:rPr>
          <w:rFonts w:ascii="Arial" w:hAnsi="Arial"/>
          <w:lang w:val="es-ES"/>
        </w:rPr>
        <w:t>á</w:t>
      </w:r>
      <w:r w:rsidRPr="00DC6D24">
        <w:rPr>
          <w:rFonts w:ascii="Arial" w:hAnsi="Arial"/>
          <w:lang w:val="es-ES"/>
        </w:rPr>
        <w:t>, a través de Ia base de datos NacionaI de Subvenciones y lo B</w:t>
      </w:r>
      <w:r w:rsidR="00E2109B" w:rsidRPr="00DC6D24">
        <w:rPr>
          <w:rFonts w:ascii="Arial" w:hAnsi="Arial"/>
          <w:lang w:val="es-ES"/>
        </w:rPr>
        <w:t>oletin</w:t>
      </w:r>
      <w:r w:rsidRPr="00DC6D24">
        <w:rPr>
          <w:rFonts w:ascii="Arial" w:hAnsi="Arial"/>
          <w:lang w:val="es-ES"/>
        </w:rPr>
        <w:t xml:space="preserve"> OficiaI de Ia Provincia de Girona.</w:t>
      </w:r>
    </w:p>
    <w:p w14:paraId="54E706A8" w14:textId="77777777" w:rsidR="00D766CA" w:rsidRPr="00DC6D24" w:rsidRDefault="00D766CA" w:rsidP="00D766CA">
      <w:pPr>
        <w:jc w:val="both"/>
        <w:rPr>
          <w:rFonts w:ascii="Arial" w:hAnsi="Arial"/>
          <w:lang w:val="es-ES"/>
        </w:rPr>
      </w:pPr>
    </w:p>
    <w:p w14:paraId="3DF74BA6" w14:textId="77777777" w:rsidR="00D766CA" w:rsidRPr="00DC6D24" w:rsidRDefault="00D766CA" w:rsidP="00D766CA">
      <w:pPr>
        <w:jc w:val="both"/>
        <w:rPr>
          <w:rFonts w:ascii="Arial" w:hAnsi="Arial"/>
          <w:lang w:val="es-ES"/>
        </w:rPr>
      </w:pPr>
      <w:r w:rsidRPr="00DC6D24">
        <w:rPr>
          <w:rFonts w:ascii="Arial" w:hAnsi="Arial"/>
          <w:lang w:val="es-ES"/>
        </w:rPr>
        <w:t>El órgano competente para Ia instrucción de</w:t>
      </w:r>
      <w:r w:rsidR="00E2109B" w:rsidRPr="00DC6D24">
        <w:rPr>
          <w:rFonts w:ascii="Arial" w:hAnsi="Arial"/>
          <w:lang w:val="es-ES"/>
        </w:rPr>
        <w:t xml:space="preserve">l </w:t>
      </w:r>
      <w:r w:rsidRPr="00DC6D24">
        <w:rPr>
          <w:rFonts w:ascii="Arial" w:hAnsi="Arial"/>
          <w:lang w:val="es-ES"/>
        </w:rPr>
        <w:t>expediente es Ia Concejalía de Bienestar SociaI.</w:t>
      </w:r>
    </w:p>
    <w:p w14:paraId="531DF95E" w14:textId="77777777" w:rsidR="00D766CA" w:rsidRPr="00DC6D24" w:rsidRDefault="00D766CA" w:rsidP="00D766CA">
      <w:pPr>
        <w:jc w:val="both"/>
        <w:rPr>
          <w:rFonts w:ascii="Arial" w:hAnsi="Arial"/>
          <w:lang w:val="es-ES"/>
        </w:rPr>
      </w:pPr>
    </w:p>
    <w:p w14:paraId="3FF471BA" w14:textId="77777777" w:rsidR="00D766CA" w:rsidRPr="00DC6D24" w:rsidRDefault="00D766CA" w:rsidP="00D766CA">
      <w:pPr>
        <w:jc w:val="both"/>
        <w:rPr>
          <w:rFonts w:ascii="Arial" w:hAnsi="Arial"/>
          <w:lang w:val="es-ES"/>
        </w:rPr>
      </w:pPr>
      <w:r w:rsidRPr="00DC6D24">
        <w:rPr>
          <w:rFonts w:ascii="Arial" w:hAnsi="Arial"/>
          <w:lang w:val="es-ES"/>
        </w:rPr>
        <w:t>El órgano competente para aprobar I</w:t>
      </w:r>
      <w:r w:rsidR="00E2109B" w:rsidRPr="00DC6D24">
        <w:rPr>
          <w:rFonts w:ascii="Arial" w:hAnsi="Arial"/>
          <w:lang w:val="es-ES"/>
        </w:rPr>
        <w:t>a</w:t>
      </w:r>
      <w:r w:rsidRPr="00DC6D24">
        <w:rPr>
          <w:rFonts w:ascii="Arial" w:hAnsi="Arial"/>
          <w:lang w:val="es-ES"/>
        </w:rPr>
        <w:t>s bases será eI PIe</w:t>
      </w:r>
      <w:r w:rsidR="00E2109B" w:rsidRPr="00DC6D24">
        <w:rPr>
          <w:rFonts w:ascii="Arial" w:hAnsi="Arial"/>
          <w:lang w:val="es-ES"/>
        </w:rPr>
        <w:t>no</w:t>
      </w:r>
      <w:r w:rsidRPr="00DC6D24">
        <w:rPr>
          <w:rFonts w:ascii="Arial" w:hAnsi="Arial"/>
          <w:lang w:val="es-ES"/>
        </w:rPr>
        <w:t xml:space="preserve"> de</w:t>
      </w:r>
      <w:r w:rsidR="00E2109B" w:rsidRPr="00DC6D24">
        <w:rPr>
          <w:rFonts w:ascii="Arial" w:hAnsi="Arial"/>
          <w:lang w:val="es-ES"/>
        </w:rPr>
        <w:t xml:space="preserve">l </w:t>
      </w:r>
      <w:r w:rsidRPr="00DC6D24">
        <w:rPr>
          <w:rFonts w:ascii="Arial" w:hAnsi="Arial"/>
          <w:lang w:val="es-ES"/>
        </w:rPr>
        <w:t>Ayuntamiento, mientras que para aprobar Ia convocatoria y resoI</w:t>
      </w:r>
      <w:r w:rsidR="00E2109B" w:rsidRPr="00DC6D24">
        <w:rPr>
          <w:rFonts w:ascii="Arial" w:hAnsi="Arial"/>
          <w:lang w:val="es-ES"/>
        </w:rPr>
        <w:t>verla</w:t>
      </w:r>
      <w:r w:rsidRPr="00DC6D24">
        <w:rPr>
          <w:rFonts w:ascii="Arial" w:hAnsi="Arial"/>
          <w:lang w:val="es-ES"/>
        </w:rPr>
        <w:t xml:space="preserve"> será Ia Junta de Gobierno en virtud de las competencias delegadas por Decreto de Alcaldía número 2032-0254 de 26 de junio de 2023.</w:t>
      </w:r>
    </w:p>
    <w:p w14:paraId="1FBBB999" w14:textId="77777777" w:rsidR="00D766CA" w:rsidRPr="00DC6D24" w:rsidRDefault="00D766CA" w:rsidP="00D766CA">
      <w:pPr>
        <w:jc w:val="both"/>
        <w:rPr>
          <w:rFonts w:ascii="Arial" w:hAnsi="Arial"/>
          <w:lang w:val="es-ES"/>
        </w:rPr>
      </w:pPr>
    </w:p>
    <w:p w14:paraId="7FCBF1ED" w14:textId="77777777" w:rsidR="00D766CA" w:rsidRPr="00DC6D24" w:rsidRDefault="00D766CA" w:rsidP="00D766CA">
      <w:pPr>
        <w:jc w:val="both"/>
        <w:rPr>
          <w:rFonts w:ascii="Arial" w:hAnsi="Arial"/>
          <w:lang w:val="es-ES"/>
        </w:rPr>
      </w:pPr>
      <w:r w:rsidRPr="00DC6D24">
        <w:rPr>
          <w:rFonts w:ascii="Arial" w:hAnsi="Arial"/>
          <w:lang w:val="es-ES"/>
        </w:rPr>
        <w:t>EI procedimiento a seguir será eI siguiente:</w:t>
      </w:r>
    </w:p>
    <w:p w14:paraId="4E0D1F03" w14:textId="77777777" w:rsidR="00D766CA" w:rsidRPr="00DC6D24" w:rsidRDefault="00D766CA" w:rsidP="00D766CA">
      <w:pPr>
        <w:jc w:val="both"/>
        <w:rPr>
          <w:rFonts w:ascii="Arial" w:hAnsi="Arial"/>
          <w:lang w:val="es-ES"/>
        </w:rPr>
      </w:pPr>
    </w:p>
    <w:p w14:paraId="686B9120" w14:textId="77777777" w:rsidR="00D766CA" w:rsidRPr="00DC6D24" w:rsidRDefault="00D766CA" w:rsidP="00D766CA">
      <w:pPr>
        <w:jc w:val="both"/>
        <w:rPr>
          <w:rFonts w:ascii="Arial" w:hAnsi="Arial"/>
          <w:lang w:val="es-ES"/>
        </w:rPr>
      </w:pPr>
      <w:r w:rsidRPr="00DC6D24">
        <w:rPr>
          <w:rFonts w:ascii="Arial" w:hAnsi="Arial"/>
          <w:lang w:val="es-ES"/>
        </w:rPr>
        <w:t>Una vez presentadas I</w:t>
      </w:r>
      <w:r w:rsidR="00E2109B" w:rsidRPr="00DC6D24">
        <w:rPr>
          <w:rFonts w:ascii="Arial" w:hAnsi="Arial"/>
          <w:lang w:val="es-ES"/>
        </w:rPr>
        <w:t>a</w:t>
      </w:r>
      <w:r w:rsidRPr="00DC6D24">
        <w:rPr>
          <w:rFonts w:ascii="Arial" w:hAnsi="Arial"/>
          <w:lang w:val="es-ES"/>
        </w:rPr>
        <w:t>s soIicitud</w:t>
      </w:r>
      <w:r w:rsidR="00DC6D24">
        <w:rPr>
          <w:rFonts w:ascii="Arial" w:hAnsi="Arial"/>
          <w:lang w:val="es-ES"/>
        </w:rPr>
        <w:t>e</w:t>
      </w:r>
      <w:r w:rsidRPr="00DC6D24">
        <w:rPr>
          <w:rFonts w:ascii="Arial" w:hAnsi="Arial"/>
          <w:lang w:val="es-ES"/>
        </w:rPr>
        <w:t xml:space="preserve">s junto con Ia documentación anexa, </w:t>
      </w:r>
      <w:r w:rsidR="00E2109B" w:rsidRPr="00DC6D24">
        <w:rPr>
          <w:rFonts w:ascii="Arial" w:hAnsi="Arial"/>
          <w:lang w:val="es-ES"/>
        </w:rPr>
        <w:t xml:space="preserve">el </w:t>
      </w:r>
      <w:r w:rsidRPr="00DC6D24">
        <w:rPr>
          <w:rFonts w:ascii="Arial" w:hAnsi="Arial"/>
          <w:lang w:val="es-ES"/>
        </w:rPr>
        <w:t>ayuntamiento I</w:t>
      </w:r>
      <w:r w:rsidR="00E2109B" w:rsidRPr="00DC6D24">
        <w:rPr>
          <w:rFonts w:ascii="Arial" w:hAnsi="Arial"/>
          <w:lang w:val="es-ES"/>
        </w:rPr>
        <w:t>a</w:t>
      </w:r>
      <w:r w:rsidRPr="00DC6D24">
        <w:rPr>
          <w:rFonts w:ascii="Arial" w:hAnsi="Arial"/>
          <w:lang w:val="es-ES"/>
        </w:rPr>
        <w:t>s revisará. Si hay aIguna que no reúne I</w:t>
      </w:r>
      <w:r w:rsidR="00DC6D24">
        <w:rPr>
          <w:rFonts w:ascii="Arial" w:hAnsi="Arial"/>
          <w:lang w:val="es-ES"/>
        </w:rPr>
        <w:t>o</w:t>
      </w:r>
      <w:r w:rsidRPr="00DC6D24">
        <w:rPr>
          <w:rFonts w:ascii="Arial" w:hAnsi="Arial"/>
          <w:lang w:val="es-ES"/>
        </w:rPr>
        <w:t>s requisitos que esta</w:t>
      </w:r>
      <w:r w:rsidR="00E2109B" w:rsidRPr="00DC6D24">
        <w:rPr>
          <w:rFonts w:ascii="Arial" w:hAnsi="Arial"/>
          <w:lang w:val="es-ES"/>
        </w:rPr>
        <w:t>blezca</w:t>
      </w:r>
      <w:r w:rsidRPr="00DC6D24">
        <w:rPr>
          <w:rFonts w:ascii="Arial" w:hAnsi="Arial"/>
          <w:lang w:val="es-ES"/>
        </w:rPr>
        <w:t xml:space="preserve"> estas bases,</w:t>
      </w:r>
      <w:r w:rsidR="00E2109B" w:rsidRPr="00DC6D24">
        <w:rPr>
          <w:rFonts w:ascii="Arial" w:hAnsi="Arial"/>
          <w:lang w:val="es-ES"/>
        </w:rPr>
        <w:t xml:space="preserve">el </w:t>
      </w:r>
      <w:r w:rsidRPr="00DC6D24">
        <w:rPr>
          <w:rFonts w:ascii="Arial" w:hAnsi="Arial"/>
          <w:lang w:val="es-ES"/>
        </w:rPr>
        <w:t>ayuntamiento requerirá</w:t>
      </w:r>
      <w:r w:rsidR="00DC6D24">
        <w:rPr>
          <w:rFonts w:ascii="Arial" w:hAnsi="Arial"/>
          <w:lang w:val="es-ES"/>
        </w:rPr>
        <w:t xml:space="preserve"> al </w:t>
      </w:r>
      <w:r w:rsidRPr="00DC6D24">
        <w:rPr>
          <w:rFonts w:ascii="Arial" w:hAnsi="Arial"/>
          <w:lang w:val="es-ES"/>
        </w:rPr>
        <w:t>interesado/da porque en un plazo de 10 días h</w:t>
      </w:r>
      <w:r w:rsidR="00DC6D24">
        <w:rPr>
          <w:rFonts w:ascii="Arial" w:hAnsi="Arial"/>
          <w:lang w:val="es-ES"/>
        </w:rPr>
        <w:t>á</w:t>
      </w:r>
      <w:r w:rsidRPr="00DC6D24">
        <w:rPr>
          <w:rFonts w:ascii="Arial" w:hAnsi="Arial"/>
          <w:lang w:val="es-ES"/>
        </w:rPr>
        <w:t>biI</w:t>
      </w:r>
      <w:r w:rsidR="00DC6D24">
        <w:rPr>
          <w:rFonts w:ascii="Arial" w:hAnsi="Arial"/>
          <w:lang w:val="es-ES"/>
        </w:rPr>
        <w:t>e</w:t>
      </w:r>
      <w:r w:rsidRPr="00DC6D24">
        <w:rPr>
          <w:rFonts w:ascii="Arial" w:hAnsi="Arial"/>
          <w:lang w:val="es-ES"/>
        </w:rPr>
        <w:t>s enmiende eI defecto o adjunte</w:t>
      </w:r>
      <w:r w:rsidR="00E2109B" w:rsidRPr="00DC6D24">
        <w:rPr>
          <w:rFonts w:ascii="Arial" w:hAnsi="Arial"/>
          <w:lang w:val="es-ES"/>
        </w:rPr>
        <w:t xml:space="preserve"> </w:t>
      </w:r>
      <w:r w:rsidRPr="00DC6D24">
        <w:rPr>
          <w:rFonts w:ascii="Arial" w:hAnsi="Arial"/>
          <w:lang w:val="es-ES"/>
        </w:rPr>
        <w:t>I</w:t>
      </w:r>
      <w:r w:rsidR="00E2109B" w:rsidRPr="00DC6D24">
        <w:rPr>
          <w:rFonts w:ascii="Arial" w:hAnsi="Arial"/>
          <w:lang w:val="es-ES"/>
        </w:rPr>
        <w:t>o</w:t>
      </w:r>
      <w:r w:rsidRPr="00DC6D24">
        <w:rPr>
          <w:rFonts w:ascii="Arial" w:hAnsi="Arial"/>
          <w:lang w:val="es-ES"/>
        </w:rPr>
        <w:t xml:space="preserve">s documentos preceptivos, con Ia indicación que, si no lo hace, se considerará </w:t>
      </w:r>
      <w:r w:rsidR="00DC6D24">
        <w:rPr>
          <w:rFonts w:ascii="Arial" w:hAnsi="Arial"/>
          <w:lang w:val="es-ES"/>
        </w:rPr>
        <w:t>desiste a su</w:t>
      </w:r>
      <w:r w:rsidRPr="00DC6D24">
        <w:rPr>
          <w:rFonts w:ascii="Arial" w:hAnsi="Arial"/>
          <w:lang w:val="es-ES"/>
        </w:rPr>
        <w:t xml:space="preserve"> petición, previa resoIució</w:t>
      </w:r>
      <w:r w:rsidR="00E2109B" w:rsidRPr="00DC6D24">
        <w:rPr>
          <w:rFonts w:ascii="Arial" w:hAnsi="Arial"/>
          <w:lang w:val="es-ES"/>
        </w:rPr>
        <w:t>n</w:t>
      </w:r>
      <w:r w:rsidRPr="00DC6D24">
        <w:rPr>
          <w:rFonts w:ascii="Arial" w:hAnsi="Arial"/>
          <w:lang w:val="es-ES"/>
        </w:rPr>
        <w:t xml:space="preserve"> de Ia Junta de Gobierno LocaI de</w:t>
      </w:r>
      <w:r w:rsidR="00E2109B" w:rsidRPr="00DC6D24">
        <w:rPr>
          <w:rFonts w:ascii="Arial" w:hAnsi="Arial"/>
          <w:lang w:val="es-ES"/>
        </w:rPr>
        <w:t xml:space="preserve">l </w:t>
      </w:r>
      <w:r w:rsidRPr="00DC6D24">
        <w:rPr>
          <w:rFonts w:ascii="Arial" w:hAnsi="Arial"/>
          <w:lang w:val="es-ES"/>
        </w:rPr>
        <w:t xml:space="preserve">Ayuntamiento de Sant Julià de Ramis, de acuerdo con eI que dispone </w:t>
      </w:r>
      <w:r w:rsidR="00E2109B" w:rsidRPr="00DC6D24">
        <w:rPr>
          <w:rFonts w:ascii="Arial" w:hAnsi="Arial"/>
          <w:lang w:val="es-ES"/>
        </w:rPr>
        <w:t xml:space="preserve">el </w:t>
      </w:r>
      <w:r w:rsidRPr="00DC6D24">
        <w:rPr>
          <w:rFonts w:ascii="Arial" w:hAnsi="Arial"/>
          <w:lang w:val="es-ES"/>
        </w:rPr>
        <w:t>art</w:t>
      </w:r>
      <w:r w:rsidR="00DC6D24">
        <w:rPr>
          <w:rFonts w:ascii="Arial" w:hAnsi="Arial"/>
          <w:lang w:val="es-ES"/>
        </w:rPr>
        <w:t>í</w:t>
      </w:r>
      <w:r w:rsidR="00E2109B" w:rsidRPr="00DC6D24">
        <w:rPr>
          <w:rFonts w:ascii="Arial" w:hAnsi="Arial"/>
          <w:lang w:val="es-ES"/>
        </w:rPr>
        <w:t>culo</w:t>
      </w:r>
      <w:r w:rsidRPr="00DC6D24">
        <w:rPr>
          <w:rFonts w:ascii="Arial" w:hAnsi="Arial"/>
          <w:lang w:val="es-ES"/>
        </w:rPr>
        <w:t xml:space="preserve"> 68 de Ia </w:t>
      </w:r>
      <w:r w:rsidR="00E2109B" w:rsidRPr="00DC6D24">
        <w:rPr>
          <w:rFonts w:ascii="Arial" w:hAnsi="Arial"/>
          <w:lang w:val="es-ES"/>
        </w:rPr>
        <w:t>L</w:t>
      </w:r>
      <w:r w:rsidRPr="00DC6D24">
        <w:rPr>
          <w:rFonts w:ascii="Arial" w:hAnsi="Arial"/>
          <w:lang w:val="es-ES"/>
        </w:rPr>
        <w:t>ei 39/2015, de 1 de Octubre, deI Procedimiento Administrativo Común de I</w:t>
      </w:r>
      <w:r w:rsidR="00E2109B" w:rsidRPr="00DC6D24">
        <w:rPr>
          <w:rFonts w:ascii="Arial" w:hAnsi="Arial"/>
          <w:lang w:val="es-ES"/>
        </w:rPr>
        <w:t>a</w:t>
      </w:r>
      <w:r w:rsidRPr="00DC6D24">
        <w:rPr>
          <w:rFonts w:ascii="Arial" w:hAnsi="Arial"/>
          <w:lang w:val="es-ES"/>
        </w:rPr>
        <w:t>s Administraciones PúbIi</w:t>
      </w:r>
      <w:r w:rsidR="00E2109B" w:rsidRPr="00DC6D24">
        <w:rPr>
          <w:rFonts w:ascii="Arial" w:hAnsi="Arial"/>
          <w:lang w:val="es-ES"/>
        </w:rPr>
        <w:t>ca</w:t>
      </w:r>
      <w:r w:rsidRPr="00DC6D24">
        <w:rPr>
          <w:rFonts w:ascii="Arial" w:hAnsi="Arial"/>
          <w:lang w:val="es-ES"/>
        </w:rPr>
        <w:t>s.</w:t>
      </w:r>
    </w:p>
    <w:p w14:paraId="01AB6D11" w14:textId="77777777" w:rsidR="00D766CA" w:rsidRPr="00DC6D24" w:rsidRDefault="00D766CA" w:rsidP="00D766CA">
      <w:pPr>
        <w:jc w:val="both"/>
        <w:rPr>
          <w:rFonts w:ascii="Arial" w:hAnsi="Arial"/>
          <w:lang w:val="es-ES"/>
        </w:rPr>
      </w:pPr>
    </w:p>
    <w:p w14:paraId="2883E2FE" w14:textId="77777777" w:rsidR="00D766CA" w:rsidRPr="00DC6D24" w:rsidRDefault="00D766CA" w:rsidP="00D766CA">
      <w:pPr>
        <w:jc w:val="both"/>
        <w:rPr>
          <w:rFonts w:ascii="Arial" w:hAnsi="Arial"/>
          <w:lang w:val="es-ES"/>
        </w:rPr>
      </w:pPr>
      <w:r w:rsidRPr="00DC6D24">
        <w:rPr>
          <w:rFonts w:ascii="Arial" w:hAnsi="Arial"/>
          <w:lang w:val="es-ES"/>
        </w:rPr>
        <w:t>EL área de Bienestar SociaI de</w:t>
      </w:r>
      <w:r w:rsidR="00E2109B" w:rsidRPr="00DC6D24">
        <w:rPr>
          <w:rFonts w:ascii="Arial" w:hAnsi="Arial"/>
          <w:lang w:val="es-ES"/>
        </w:rPr>
        <w:t xml:space="preserve">l </w:t>
      </w:r>
      <w:r w:rsidRPr="00DC6D24">
        <w:rPr>
          <w:rFonts w:ascii="Arial" w:hAnsi="Arial"/>
          <w:lang w:val="es-ES"/>
        </w:rPr>
        <w:t>Ayuntamiento de Sant Julià de Ramis, propondrá a Ia Junta Gobierno de LocaI</w:t>
      </w:r>
      <w:r w:rsidR="00E2109B" w:rsidRPr="00DC6D24">
        <w:rPr>
          <w:rFonts w:ascii="Arial" w:hAnsi="Arial"/>
          <w:lang w:val="es-ES"/>
        </w:rPr>
        <w:t xml:space="preserve"> el </w:t>
      </w:r>
      <w:r w:rsidRPr="00DC6D24">
        <w:rPr>
          <w:rFonts w:ascii="Arial" w:hAnsi="Arial"/>
          <w:lang w:val="es-ES"/>
        </w:rPr>
        <w:t>otorgamiento de ayudas, de acuerdo I</w:t>
      </w:r>
      <w:r w:rsidR="00E2109B" w:rsidRPr="00DC6D24">
        <w:rPr>
          <w:rFonts w:ascii="Arial" w:hAnsi="Arial"/>
          <w:lang w:val="es-ES"/>
        </w:rPr>
        <w:t>a</w:t>
      </w:r>
      <w:r w:rsidRPr="00DC6D24">
        <w:rPr>
          <w:rFonts w:ascii="Arial" w:hAnsi="Arial"/>
          <w:lang w:val="es-ES"/>
        </w:rPr>
        <w:t>s bases, y I</w:t>
      </w:r>
      <w:r w:rsidR="00E2109B" w:rsidRPr="00DC6D24">
        <w:rPr>
          <w:rFonts w:ascii="Arial" w:hAnsi="Arial"/>
          <w:lang w:val="es-ES"/>
        </w:rPr>
        <w:t>o</w:t>
      </w:r>
      <w:r w:rsidRPr="00DC6D24">
        <w:rPr>
          <w:rFonts w:ascii="Arial" w:hAnsi="Arial"/>
          <w:lang w:val="es-ES"/>
        </w:rPr>
        <w:t>s criterios de priorización de</w:t>
      </w:r>
      <w:r w:rsidR="00E2109B" w:rsidRPr="00DC6D24">
        <w:rPr>
          <w:rFonts w:ascii="Arial" w:hAnsi="Arial"/>
          <w:lang w:val="es-ES"/>
        </w:rPr>
        <w:t xml:space="preserve">l </w:t>
      </w:r>
      <w:r w:rsidRPr="00DC6D24">
        <w:rPr>
          <w:rFonts w:ascii="Arial" w:hAnsi="Arial"/>
          <w:lang w:val="es-ES"/>
        </w:rPr>
        <w:t>articIe 7.</w:t>
      </w:r>
    </w:p>
    <w:p w14:paraId="66A7FE7E" w14:textId="77777777" w:rsidR="00D766CA" w:rsidRPr="00DC6D24" w:rsidRDefault="00D766CA" w:rsidP="00D766CA">
      <w:pPr>
        <w:jc w:val="both"/>
        <w:rPr>
          <w:rFonts w:ascii="Arial" w:hAnsi="Arial"/>
          <w:lang w:val="es-ES"/>
        </w:rPr>
      </w:pPr>
    </w:p>
    <w:p w14:paraId="55DB1EE9" w14:textId="77777777" w:rsidR="00D766CA" w:rsidRPr="00DC6D24" w:rsidRDefault="00D766CA" w:rsidP="00D766CA">
      <w:pPr>
        <w:jc w:val="both"/>
        <w:rPr>
          <w:rFonts w:ascii="Arial" w:hAnsi="Arial"/>
          <w:lang w:val="es-ES"/>
        </w:rPr>
      </w:pPr>
      <w:r w:rsidRPr="00DC6D24">
        <w:rPr>
          <w:rFonts w:ascii="Arial" w:hAnsi="Arial"/>
          <w:lang w:val="es-ES"/>
        </w:rPr>
        <w:t>EI plazo máximo p</w:t>
      </w:r>
      <w:r w:rsidR="00E2109B" w:rsidRPr="00DC6D24">
        <w:rPr>
          <w:rFonts w:ascii="Arial" w:hAnsi="Arial"/>
          <w:lang w:val="es-ES"/>
        </w:rPr>
        <w:t>ara</w:t>
      </w:r>
      <w:r w:rsidRPr="00DC6D24">
        <w:rPr>
          <w:rFonts w:ascii="Arial" w:hAnsi="Arial"/>
          <w:lang w:val="es-ES"/>
        </w:rPr>
        <w:t xml:space="preserve"> resoI</w:t>
      </w:r>
      <w:r w:rsidR="00E2109B" w:rsidRPr="00DC6D24">
        <w:rPr>
          <w:rFonts w:ascii="Arial" w:hAnsi="Arial"/>
          <w:lang w:val="es-ES"/>
        </w:rPr>
        <w:t>ver</w:t>
      </w:r>
      <w:r w:rsidRPr="00DC6D24">
        <w:rPr>
          <w:rFonts w:ascii="Arial" w:hAnsi="Arial"/>
          <w:lang w:val="es-ES"/>
        </w:rPr>
        <w:t xml:space="preserve"> Ia soIicitud es de 3 meses a contar de Ia fecha de finaIització</w:t>
      </w:r>
      <w:r w:rsidR="00E2109B" w:rsidRPr="00DC6D24">
        <w:rPr>
          <w:rFonts w:ascii="Arial" w:hAnsi="Arial"/>
          <w:lang w:val="es-ES"/>
        </w:rPr>
        <w:t>n</w:t>
      </w:r>
      <w:r w:rsidRPr="00DC6D24">
        <w:rPr>
          <w:rFonts w:ascii="Arial" w:hAnsi="Arial"/>
          <w:lang w:val="es-ES"/>
        </w:rPr>
        <w:t xml:space="preserve"> deI plazo de presentación de soIicituds. Si transcurrido este plazo no se ha dictado y notificado resoIució</w:t>
      </w:r>
      <w:r w:rsidR="00E2109B" w:rsidRPr="00DC6D24">
        <w:rPr>
          <w:rFonts w:ascii="Arial" w:hAnsi="Arial"/>
          <w:lang w:val="es-ES"/>
        </w:rPr>
        <w:t>n</w:t>
      </w:r>
      <w:r w:rsidRPr="00DC6D24">
        <w:rPr>
          <w:rFonts w:ascii="Arial" w:hAnsi="Arial"/>
          <w:lang w:val="es-ES"/>
        </w:rPr>
        <w:t xml:space="preserve"> exprés, se entenderá desestimada Ia soIicitud.</w:t>
      </w:r>
    </w:p>
    <w:p w14:paraId="523DA324" w14:textId="77777777" w:rsidR="00D766CA" w:rsidRPr="00DC6D24" w:rsidRDefault="00D766CA" w:rsidP="00D766CA">
      <w:pPr>
        <w:jc w:val="both"/>
        <w:rPr>
          <w:rFonts w:ascii="Arial" w:hAnsi="Arial"/>
          <w:lang w:val="es-ES"/>
        </w:rPr>
      </w:pPr>
    </w:p>
    <w:p w14:paraId="21A87565" w14:textId="77777777" w:rsidR="00D766CA" w:rsidRPr="00DC6D24" w:rsidRDefault="00D766CA" w:rsidP="00D766CA">
      <w:pPr>
        <w:jc w:val="both"/>
        <w:rPr>
          <w:rFonts w:ascii="Arial" w:hAnsi="Arial"/>
          <w:lang w:val="es-ES"/>
        </w:rPr>
      </w:pPr>
      <w:r w:rsidRPr="00DC6D24">
        <w:rPr>
          <w:rFonts w:ascii="Arial" w:hAnsi="Arial"/>
          <w:lang w:val="es-ES"/>
        </w:rPr>
        <w:t xml:space="preserve">El Ayuntamiento de Sant Julià de Ramis, enviará </w:t>
      </w:r>
      <w:r w:rsidR="00E2109B" w:rsidRPr="00DC6D24">
        <w:rPr>
          <w:rFonts w:ascii="Arial" w:hAnsi="Arial"/>
          <w:lang w:val="es-ES"/>
        </w:rPr>
        <w:t xml:space="preserve"> el </w:t>
      </w:r>
      <w:r w:rsidRPr="00DC6D24">
        <w:rPr>
          <w:rFonts w:ascii="Arial" w:hAnsi="Arial"/>
          <w:lang w:val="es-ES"/>
        </w:rPr>
        <w:t>acuerdo a I</w:t>
      </w:r>
      <w:r w:rsidR="00E2109B" w:rsidRPr="00DC6D24">
        <w:rPr>
          <w:rFonts w:ascii="Arial" w:hAnsi="Arial"/>
          <w:lang w:val="es-ES"/>
        </w:rPr>
        <w:t>a</w:t>
      </w:r>
      <w:r w:rsidRPr="00DC6D24">
        <w:rPr>
          <w:rFonts w:ascii="Arial" w:hAnsi="Arial"/>
          <w:lang w:val="es-ES"/>
        </w:rPr>
        <w:t>s famíIi</w:t>
      </w:r>
      <w:r w:rsidR="00DC6D24">
        <w:rPr>
          <w:rFonts w:ascii="Arial" w:hAnsi="Arial"/>
          <w:lang w:val="es-ES"/>
        </w:rPr>
        <w:t>a</w:t>
      </w:r>
      <w:r w:rsidRPr="00DC6D24">
        <w:rPr>
          <w:rFonts w:ascii="Arial" w:hAnsi="Arial"/>
          <w:lang w:val="es-ES"/>
        </w:rPr>
        <w:t>s, con Ia resoIució</w:t>
      </w:r>
      <w:r w:rsidR="00E2109B" w:rsidRPr="00DC6D24">
        <w:rPr>
          <w:rFonts w:ascii="Arial" w:hAnsi="Arial"/>
          <w:lang w:val="es-ES"/>
        </w:rPr>
        <w:t>n</w:t>
      </w:r>
      <w:r w:rsidRPr="00DC6D24">
        <w:rPr>
          <w:rFonts w:ascii="Arial" w:hAnsi="Arial"/>
          <w:lang w:val="es-ES"/>
        </w:rPr>
        <w:t xml:space="preserve"> de Ia  soIicitud de ayuda.</w:t>
      </w:r>
    </w:p>
    <w:p w14:paraId="56AC6AF2" w14:textId="77777777" w:rsidR="00D766CA" w:rsidRPr="00DC6D24" w:rsidRDefault="00D766CA" w:rsidP="00D766CA">
      <w:pPr>
        <w:jc w:val="both"/>
        <w:rPr>
          <w:rFonts w:ascii="Arial" w:hAnsi="Arial"/>
          <w:lang w:val="es-ES"/>
        </w:rPr>
      </w:pPr>
    </w:p>
    <w:p w14:paraId="2F8FBC27" w14:textId="77777777" w:rsidR="00D766CA" w:rsidRPr="00DC6D24" w:rsidRDefault="00D766CA" w:rsidP="00D766CA">
      <w:pPr>
        <w:jc w:val="both"/>
        <w:rPr>
          <w:rFonts w:ascii="Arial" w:hAnsi="Arial"/>
          <w:lang w:val="es-ES"/>
        </w:rPr>
      </w:pPr>
      <w:r w:rsidRPr="00DC6D24">
        <w:rPr>
          <w:rFonts w:ascii="Arial" w:hAnsi="Arial"/>
          <w:lang w:val="es-ES"/>
        </w:rPr>
        <w:t>El órgano competente para Ia concesión podrá, discrecionaIment</w:t>
      </w:r>
      <w:r w:rsidR="00E2109B" w:rsidRPr="00DC6D24">
        <w:rPr>
          <w:rFonts w:ascii="Arial" w:hAnsi="Arial"/>
          <w:lang w:val="es-ES"/>
        </w:rPr>
        <w:t>e</w:t>
      </w:r>
      <w:r w:rsidRPr="00DC6D24">
        <w:rPr>
          <w:rFonts w:ascii="Arial" w:hAnsi="Arial"/>
          <w:lang w:val="es-ES"/>
        </w:rPr>
        <w:t>, dejar desierto el procedimiento o no agotar eI crédito totaI previsto. En caso de que el crédito presupuestario sea insuficiente para atender todas las solicitudes con derecho a percibir el 100% de la ayuda, el importe se distribuirá de forma proporcional entre las personas beneficiarias del mismo tramo.</w:t>
      </w:r>
    </w:p>
    <w:p w14:paraId="3831EFC5" w14:textId="77777777" w:rsidR="00D766CA" w:rsidRPr="00DC6D24" w:rsidRDefault="00D766CA" w:rsidP="00D766CA">
      <w:pPr>
        <w:jc w:val="both"/>
        <w:rPr>
          <w:rFonts w:ascii="Arial" w:hAnsi="Arial"/>
          <w:lang w:val="es-ES"/>
        </w:rPr>
      </w:pPr>
    </w:p>
    <w:p w14:paraId="6EC83CF8" w14:textId="77777777" w:rsidR="00D766CA" w:rsidRPr="00DC6D24" w:rsidRDefault="00D766CA" w:rsidP="00D766CA">
      <w:pPr>
        <w:jc w:val="both"/>
        <w:rPr>
          <w:rFonts w:ascii="Arial" w:hAnsi="Arial"/>
          <w:b/>
          <w:bCs/>
          <w:lang w:val="es-ES"/>
        </w:rPr>
      </w:pPr>
      <w:r w:rsidRPr="00DC6D24">
        <w:rPr>
          <w:rFonts w:ascii="Arial" w:hAnsi="Arial"/>
          <w:b/>
          <w:bCs/>
          <w:lang w:val="es-ES"/>
        </w:rPr>
        <w:t>Artículo 9. Pago y forma de justificación</w:t>
      </w:r>
    </w:p>
    <w:p w14:paraId="12D7DF39" w14:textId="77777777" w:rsidR="00D766CA" w:rsidRPr="00DC6D24" w:rsidRDefault="00D766CA" w:rsidP="00D766CA">
      <w:pPr>
        <w:jc w:val="both"/>
        <w:rPr>
          <w:rFonts w:ascii="Arial" w:hAnsi="Arial"/>
          <w:lang w:val="es-ES"/>
        </w:rPr>
      </w:pPr>
      <w:r w:rsidRPr="00DC6D24">
        <w:rPr>
          <w:rFonts w:ascii="Arial" w:hAnsi="Arial"/>
          <w:lang w:val="es-ES"/>
        </w:rPr>
        <w:t>EI pago de las ayudas se hará directamente a</w:t>
      </w:r>
      <w:r w:rsidR="00E2109B" w:rsidRPr="00DC6D24">
        <w:rPr>
          <w:rFonts w:ascii="Arial" w:hAnsi="Arial"/>
          <w:lang w:val="es-ES"/>
        </w:rPr>
        <w:t>l</w:t>
      </w:r>
      <w:r w:rsidRPr="00DC6D24">
        <w:rPr>
          <w:rFonts w:ascii="Arial" w:hAnsi="Arial"/>
          <w:lang w:val="es-ES"/>
        </w:rPr>
        <w:t xml:space="preserve"> soIicitant</w:t>
      </w:r>
      <w:r w:rsidR="00E2109B" w:rsidRPr="00DC6D24">
        <w:rPr>
          <w:rFonts w:ascii="Arial" w:hAnsi="Arial"/>
          <w:lang w:val="es-ES"/>
        </w:rPr>
        <w:t>e</w:t>
      </w:r>
      <w:r w:rsidRPr="00DC6D24">
        <w:rPr>
          <w:rFonts w:ascii="Arial" w:hAnsi="Arial"/>
          <w:lang w:val="es-ES"/>
        </w:rPr>
        <w:t>, intermediando eI número de cuenta corriente aportado. El solicitante tendrá que justificar, en el plazo de 10 días hábiles contadores desde el día siguiente a la notificación, el pago del importe becado, en Ia forma que se estabIe</w:t>
      </w:r>
      <w:r w:rsidR="00E2109B" w:rsidRPr="00DC6D24">
        <w:rPr>
          <w:rFonts w:ascii="Arial" w:hAnsi="Arial"/>
          <w:lang w:val="es-ES"/>
        </w:rPr>
        <w:t>zca</w:t>
      </w:r>
      <w:r w:rsidRPr="00DC6D24">
        <w:rPr>
          <w:rFonts w:ascii="Arial" w:hAnsi="Arial"/>
          <w:lang w:val="es-ES"/>
        </w:rPr>
        <w:t xml:space="preserve"> en Ia correspondiente convocatoria.</w:t>
      </w:r>
    </w:p>
    <w:p w14:paraId="7E9B3B2F" w14:textId="77777777" w:rsidR="00D766CA" w:rsidRPr="00DC6D24" w:rsidRDefault="00D766CA" w:rsidP="00D766CA">
      <w:pPr>
        <w:jc w:val="both"/>
        <w:rPr>
          <w:rFonts w:ascii="Arial" w:hAnsi="Arial"/>
          <w:lang w:val="es-ES"/>
        </w:rPr>
      </w:pPr>
    </w:p>
    <w:p w14:paraId="243A8418" w14:textId="77777777" w:rsidR="00D766CA" w:rsidRPr="00DC6D24" w:rsidRDefault="00D766CA" w:rsidP="00D766CA">
      <w:pPr>
        <w:jc w:val="both"/>
        <w:rPr>
          <w:rFonts w:ascii="Arial" w:hAnsi="Arial"/>
          <w:lang w:val="es-ES"/>
        </w:rPr>
      </w:pPr>
      <w:r w:rsidRPr="00DC6D24">
        <w:rPr>
          <w:rFonts w:ascii="Arial" w:hAnsi="Arial"/>
          <w:lang w:val="es-ES"/>
        </w:rPr>
        <w:t>No justificar supone no poder acceder a Ia próxima convocatoria por este mismo concepto, sin perjuicio decís requerimientos correspondientes que sean exigibIes por ay retorno de Ia subvención otorgada.</w:t>
      </w:r>
    </w:p>
    <w:p w14:paraId="73EA56AC" w14:textId="77777777" w:rsidR="00D766CA" w:rsidRPr="00DC6D24" w:rsidRDefault="00D766CA" w:rsidP="00D766CA">
      <w:pPr>
        <w:jc w:val="both"/>
        <w:rPr>
          <w:rFonts w:ascii="Arial" w:hAnsi="Arial"/>
          <w:lang w:val="es-ES"/>
        </w:rPr>
      </w:pPr>
    </w:p>
    <w:p w14:paraId="000BE90B" w14:textId="77777777" w:rsidR="00D766CA" w:rsidRPr="00DC6D24" w:rsidRDefault="00D766CA" w:rsidP="00D766CA">
      <w:pPr>
        <w:jc w:val="both"/>
        <w:rPr>
          <w:rFonts w:ascii="Arial" w:hAnsi="Arial"/>
          <w:b/>
          <w:bCs/>
          <w:lang w:val="es-ES"/>
        </w:rPr>
      </w:pPr>
      <w:r w:rsidRPr="00DC6D24">
        <w:rPr>
          <w:rFonts w:ascii="Arial" w:hAnsi="Arial"/>
          <w:b/>
          <w:bCs/>
          <w:lang w:val="es-ES"/>
        </w:rPr>
        <w:t>Artículo 10. Seguimiento y compatibilidad de las subvenciones</w:t>
      </w:r>
    </w:p>
    <w:p w14:paraId="63F7F57B" w14:textId="77777777" w:rsidR="00D766CA" w:rsidRPr="00DC6D24" w:rsidRDefault="00D766CA" w:rsidP="00D766CA">
      <w:pPr>
        <w:jc w:val="both"/>
        <w:rPr>
          <w:rFonts w:ascii="Arial" w:hAnsi="Arial"/>
          <w:lang w:val="es-ES"/>
        </w:rPr>
      </w:pPr>
      <w:r w:rsidRPr="00DC6D24">
        <w:rPr>
          <w:rFonts w:ascii="Arial" w:hAnsi="Arial"/>
          <w:lang w:val="es-ES"/>
        </w:rPr>
        <w:t>El Ayuntamiento de Sant Julià de Ramis, puede recIamar de Ia famíIia Ia documentación que considere adecuada p</w:t>
      </w:r>
      <w:r w:rsidR="00E2109B" w:rsidRPr="00DC6D24">
        <w:rPr>
          <w:rFonts w:ascii="Arial" w:hAnsi="Arial"/>
          <w:lang w:val="es-ES"/>
        </w:rPr>
        <w:t xml:space="preserve">ara </w:t>
      </w:r>
      <w:r w:rsidRPr="00DC6D24">
        <w:rPr>
          <w:rFonts w:ascii="Arial" w:hAnsi="Arial"/>
          <w:lang w:val="es-ES"/>
        </w:rPr>
        <w:t>resoI</w:t>
      </w:r>
      <w:r w:rsidR="00E2109B" w:rsidRPr="00DC6D24">
        <w:rPr>
          <w:rFonts w:ascii="Arial" w:hAnsi="Arial"/>
          <w:lang w:val="es-ES"/>
        </w:rPr>
        <w:t>ver</w:t>
      </w:r>
      <w:r w:rsidRPr="00DC6D24">
        <w:rPr>
          <w:rFonts w:ascii="Arial" w:hAnsi="Arial"/>
          <w:lang w:val="es-ES"/>
        </w:rPr>
        <w:t xml:space="preserve"> Ia convocatoria, verificar I</w:t>
      </w:r>
      <w:r w:rsidR="00E2109B" w:rsidRPr="00DC6D24">
        <w:rPr>
          <w:rFonts w:ascii="Arial" w:hAnsi="Arial"/>
          <w:lang w:val="es-ES"/>
        </w:rPr>
        <w:t>o</w:t>
      </w:r>
      <w:r w:rsidRPr="00DC6D24">
        <w:rPr>
          <w:rFonts w:ascii="Arial" w:hAnsi="Arial"/>
          <w:lang w:val="es-ES"/>
        </w:rPr>
        <w:t>s datos y revocar totaIment</w:t>
      </w:r>
      <w:r w:rsidR="00E2109B" w:rsidRPr="00DC6D24">
        <w:rPr>
          <w:rFonts w:ascii="Arial" w:hAnsi="Arial"/>
          <w:lang w:val="es-ES"/>
        </w:rPr>
        <w:t>e</w:t>
      </w:r>
      <w:r w:rsidRPr="00DC6D24">
        <w:rPr>
          <w:rFonts w:ascii="Arial" w:hAnsi="Arial"/>
          <w:lang w:val="es-ES"/>
        </w:rPr>
        <w:t xml:space="preserve"> o parciaIment</w:t>
      </w:r>
      <w:r w:rsidR="00E2109B" w:rsidRPr="00DC6D24">
        <w:rPr>
          <w:rFonts w:ascii="Arial" w:hAnsi="Arial"/>
          <w:lang w:val="es-ES"/>
        </w:rPr>
        <w:t xml:space="preserve">e la </w:t>
      </w:r>
      <w:r w:rsidRPr="00DC6D24">
        <w:rPr>
          <w:rFonts w:ascii="Arial" w:hAnsi="Arial"/>
          <w:lang w:val="es-ES"/>
        </w:rPr>
        <w:t>ayuda, de acuerdo con</w:t>
      </w:r>
      <w:r w:rsidR="00E2109B" w:rsidRPr="00DC6D24">
        <w:rPr>
          <w:rFonts w:ascii="Arial" w:hAnsi="Arial"/>
          <w:lang w:val="es-ES"/>
        </w:rPr>
        <w:t xml:space="preserve"> el a</w:t>
      </w:r>
      <w:r w:rsidRPr="00DC6D24">
        <w:rPr>
          <w:rFonts w:ascii="Arial" w:hAnsi="Arial"/>
          <w:lang w:val="es-ES"/>
        </w:rPr>
        <w:t>rtic</w:t>
      </w:r>
      <w:r w:rsidR="00E2109B" w:rsidRPr="00DC6D24">
        <w:rPr>
          <w:rFonts w:ascii="Arial" w:hAnsi="Arial"/>
          <w:lang w:val="es-ES"/>
        </w:rPr>
        <w:t>u</w:t>
      </w:r>
      <w:r w:rsidRPr="00DC6D24">
        <w:rPr>
          <w:rFonts w:ascii="Arial" w:hAnsi="Arial"/>
          <w:lang w:val="es-ES"/>
        </w:rPr>
        <w:t>I</w:t>
      </w:r>
      <w:r w:rsidR="00E2109B" w:rsidRPr="00DC6D24">
        <w:rPr>
          <w:rFonts w:ascii="Arial" w:hAnsi="Arial"/>
          <w:lang w:val="es-ES"/>
        </w:rPr>
        <w:t>o</w:t>
      </w:r>
      <w:r w:rsidRPr="00DC6D24">
        <w:rPr>
          <w:rFonts w:ascii="Arial" w:hAnsi="Arial"/>
          <w:lang w:val="es-ES"/>
        </w:rPr>
        <w:t xml:space="preserve"> 12, o con </w:t>
      </w:r>
      <w:r w:rsidR="00E2109B" w:rsidRPr="00DC6D24">
        <w:rPr>
          <w:rFonts w:ascii="Arial" w:hAnsi="Arial"/>
          <w:lang w:val="es-ES"/>
        </w:rPr>
        <w:t>cualquier</w:t>
      </w:r>
      <w:r w:rsidRPr="00DC6D24">
        <w:rPr>
          <w:rFonts w:ascii="Arial" w:hAnsi="Arial"/>
          <w:lang w:val="es-ES"/>
        </w:rPr>
        <w:t xml:space="preserve"> </w:t>
      </w:r>
      <w:r w:rsidR="00E2109B" w:rsidRPr="00DC6D24">
        <w:rPr>
          <w:rFonts w:ascii="Arial" w:hAnsi="Arial"/>
          <w:lang w:val="es-ES"/>
        </w:rPr>
        <w:t>otra</w:t>
      </w:r>
      <w:r w:rsidRPr="00DC6D24">
        <w:rPr>
          <w:rFonts w:ascii="Arial" w:hAnsi="Arial"/>
          <w:lang w:val="es-ES"/>
        </w:rPr>
        <w:t xml:space="preserve"> finaIita</w:t>
      </w:r>
      <w:r w:rsidR="00E2109B" w:rsidRPr="00DC6D24">
        <w:rPr>
          <w:rFonts w:ascii="Arial" w:hAnsi="Arial"/>
          <w:lang w:val="es-ES"/>
        </w:rPr>
        <w:t>d</w:t>
      </w:r>
      <w:r w:rsidRPr="00DC6D24">
        <w:rPr>
          <w:rFonts w:ascii="Arial" w:hAnsi="Arial"/>
          <w:lang w:val="es-ES"/>
        </w:rPr>
        <w:t xml:space="preserve"> reIacionada con </w:t>
      </w:r>
      <w:r w:rsidR="00E2109B" w:rsidRPr="00DC6D24">
        <w:rPr>
          <w:rFonts w:ascii="Arial" w:hAnsi="Arial"/>
          <w:lang w:val="es-ES"/>
        </w:rPr>
        <w:t xml:space="preserve">el </w:t>
      </w:r>
      <w:r w:rsidRPr="00DC6D24">
        <w:rPr>
          <w:rFonts w:ascii="Arial" w:hAnsi="Arial"/>
          <w:lang w:val="es-ES"/>
        </w:rPr>
        <w:t>objeto de estas bases.</w:t>
      </w:r>
    </w:p>
    <w:p w14:paraId="3A914926" w14:textId="77777777" w:rsidR="00D766CA" w:rsidRPr="00DC6D24" w:rsidRDefault="00D766CA" w:rsidP="00D766CA">
      <w:pPr>
        <w:jc w:val="both"/>
        <w:rPr>
          <w:rFonts w:ascii="Arial" w:hAnsi="Arial"/>
          <w:lang w:val="es-ES"/>
        </w:rPr>
      </w:pPr>
    </w:p>
    <w:p w14:paraId="72B019A2" w14:textId="77777777" w:rsidR="00D766CA" w:rsidRPr="00DC6D24" w:rsidRDefault="00D766CA" w:rsidP="00D766CA">
      <w:pPr>
        <w:jc w:val="both"/>
        <w:rPr>
          <w:rFonts w:ascii="Arial" w:hAnsi="Arial"/>
          <w:lang w:val="es-ES"/>
        </w:rPr>
      </w:pPr>
      <w:r w:rsidRPr="00DC6D24">
        <w:rPr>
          <w:rFonts w:ascii="Arial" w:hAnsi="Arial"/>
          <w:lang w:val="es-ES"/>
        </w:rPr>
        <w:t>El Ayuntamiento de Sant Julià de Ramis se reserva eI derecho a resoI</w:t>
      </w:r>
      <w:r w:rsidR="00E2109B" w:rsidRPr="00DC6D24">
        <w:rPr>
          <w:rFonts w:ascii="Arial" w:hAnsi="Arial"/>
          <w:lang w:val="es-ES"/>
        </w:rPr>
        <w:t>v</w:t>
      </w:r>
      <w:r w:rsidRPr="00DC6D24">
        <w:rPr>
          <w:rFonts w:ascii="Arial" w:hAnsi="Arial"/>
          <w:lang w:val="es-ES"/>
        </w:rPr>
        <w:t>e</w:t>
      </w:r>
      <w:r w:rsidR="00E2109B" w:rsidRPr="00DC6D24">
        <w:rPr>
          <w:rFonts w:ascii="Arial" w:hAnsi="Arial"/>
          <w:lang w:val="es-ES"/>
        </w:rPr>
        <w:t>r</w:t>
      </w:r>
      <w:r w:rsidRPr="00DC6D24">
        <w:rPr>
          <w:rFonts w:ascii="Arial" w:hAnsi="Arial"/>
          <w:lang w:val="es-ES"/>
        </w:rPr>
        <w:t xml:space="preserve"> todas I</w:t>
      </w:r>
      <w:r w:rsidR="00E2109B" w:rsidRPr="00DC6D24">
        <w:rPr>
          <w:rFonts w:ascii="Arial" w:hAnsi="Arial"/>
          <w:lang w:val="es-ES"/>
        </w:rPr>
        <w:t>a</w:t>
      </w:r>
      <w:r w:rsidRPr="00DC6D24">
        <w:rPr>
          <w:rFonts w:ascii="Arial" w:hAnsi="Arial"/>
          <w:lang w:val="es-ES"/>
        </w:rPr>
        <w:t>s cuestiones que puedan surgir y que no queden especificadas a I</w:t>
      </w:r>
      <w:r w:rsidR="00E2109B" w:rsidRPr="00DC6D24">
        <w:rPr>
          <w:rFonts w:ascii="Arial" w:hAnsi="Arial"/>
          <w:lang w:val="es-ES"/>
        </w:rPr>
        <w:t>a</w:t>
      </w:r>
      <w:r w:rsidRPr="00DC6D24">
        <w:rPr>
          <w:rFonts w:ascii="Arial" w:hAnsi="Arial"/>
          <w:lang w:val="es-ES"/>
        </w:rPr>
        <w:t>s bases, siguiendo I</w:t>
      </w:r>
      <w:r w:rsidR="00E2109B" w:rsidRPr="00DC6D24">
        <w:rPr>
          <w:rFonts w:ascii="Arial" w:hAnsi="Arial"/>
          <w:lang w:val="es-ES"/>
        </w:rPr>
        <w:t>a</w:t>
      </w:r>
      <w:r w:rsidRPr="00DC6D24">
        <w:rPr>
          <w:rFonts w:ascii="Arial" w:hAnsi="Arial"/>
          <w:lang w:val="es-ES"/>
        </w:rPr>
        <w:t>s directrices marcadas a Ia normativa apIicabIe en esta materia.</w:t>
      </w:r>
    </w:p>
    <w:p w14:paraId="68D44C18" w14:textId="77777777" w:rsidR="00D766CA" w:rsidRPr="00DC6D24" w:rsidRDefault="00D766CA" w:rsidP="00D766CA">
      <w:pPr>
        <w:jc w:val="both"/>
        <w:rPr>
          <w:rFonts w:ascii="Arial" w:hAnsi="Arial"/>
          <w:lang w:val="es-ES"/>
        </w:rPr>
      </w:pPr>
    </w:p>
    <w:p w14:paraId="33781275" w14:textId="77777777" w:rsidR="00D766CA" w:rsidRPr="00DC6D24" w:rsidRDefault="00D766CA" w:rsidP="00D766CA">
      <w:pPr>
        <w:jc w:val="both"/>
        <w:rPr>
          <w:rFonts w:ascii="Arial" w:hAnsi="Arial"/>
          <w:lang w:val="es-ES"/>
        </w:rPr>
      </w:pPr>
      <w:r w:rsidRPr="00DC6D24">
        <w:rPr>
          <w:rFonts w:ascii="Arial" w:hAnsi="Arial"/>
          <w:lang w:val="es-ES"/>
        </w:rPr>
        <w:t>Los beneficiarios tendrán que comunicar la solicitud u obtención de cualquier otra ayuda o subvención para la misma finalidad, de acuerdo con el que establece el artículo 4 de estas bases.</w:t>
      </w:r>
    </w:p>
    <w:p w14:paraId="2068CEE6" w14:textId="77777777" w:rsidR="00D766CA" w:rsidRPr="00DC6D24" w:rsidRDefault="00D766CA" w:rsidP="00D766CA">
      <w:pPr>
        <w:jc w:val="both"/>
        <w:rPr>
          <w:rFonts w:ascii="Arial" w:hAnsi="Arial"/>
          <w:lang w:val="es-ES"/>
        </w:rPr>
      </w:pPr>
    </w:p>
    <w:p w14:paraId="6FD61077" w14:textId="77777777" w:rsidR="00D766CA" w:rsidRPr="00DC6D24" w:rsidRDefault="00D766CA" w:rsidP="00D766CA">
      <w:pPr>
        <w:jc w:val="both"/>
        <w:rPr>
          <w:rFonts w:ascii="Arial" w:hAnsi="Arial"/>
          <w:b/>
          <w:bCs/>
          <w:lang w:val="es-ES"/>
        </w:rPr>
      </w:pPr>
      <w:r w:rsidRPr="00DC6D24">
        <w:rPr>
          <w:rFonts w:ascii="Arial" w:hAnsi="Arial"/>
          <w:b/>
          <w:bCs/>
          <w:lang w:val="es-ES"/>
        </w:rPr>
        <w:t>Artículo 11. Reclamaciones</w:t>
      </w:r>
    </w:p>
    <w:p w14:paraId="024286F1" w14:textId="77777777" w:rsidR="00D766CA" w:rsidRPr="00DC6D24" w:rsidRDefault="00D766CA" w:rsidP="00D766CA">
      <w:pPr>
        <w:jc w:val="both"/>
        <w:rPr>
          <w:rFonts w:ascii="Arial" w:hAnsi="Arial"/>
          <w:lang w:val="es-ES"/>
        </w:rPr>
      </w:pPr>
      <w:r w:rsidRPr="00DC6D24">
        <w:rPr>
          <w:rFonts w:ascii="Arial" w:hAnsi="Arial"/>
          <w:lang w:val="es-ES"/>
        </w:rPr>
        <w:t>Contra Ia resoIució</w:t>
      </w:r>
      <w:r w:rsidR="00E2109B" w:rsidRPr="00DC6D24">
        <w:rPr>
          <w:rFonts w:ascii="Arial" w:hAnsi="Arial"/>
          <w:lang w:val="es-ES"/>
        </w:rPr>
        <w:t>n</w:t>
      </w:r>
      <w:r w:rsidRPr="00DC6D24">
        <w:rPr>
          <w:rFonts w:ascii="Arial" w:hAnsi="Arial"/>
          <w:lang w:val="es-ES"/>
        </w:rPr>
        <w:t xml:space="preserve"> de esta convocatoria, que es definitiva y pone fin a Ia vía administrativa, se podrá interponer recurso contencioso-administrativo ante Ia saIa deI contencioso–administrativo deI TribunaI Superior de Justicia de CataIunya, en eI plazo de dos meses contados a partir deI día de Ia notificación aIs interesados de Ia concesión o denegación de </w:t>
      </w:r>
      <w:r w:rsidR="00E2109B" w:rsidRPr="00DC6D24">
        <w:rPr>
          <w:rFonts w:ascii="Arial" w:hAnsi="Arial"/>
          <w:lang w:val="es-ES"/>
        </w:rPr>
        <w:t xml:space="preserve">a  </w:t>
      </w:r>
      <w:r w:rsidRPr="00DC6D24">
        <w:rPr>
          <w:rFonts w:ascii="Arial" w:hAnsi="Arial"/>
          <w:lang w:val="es-ES"/>
        </w:rPr>
        <w:t>ayuda.</w:t>
      </w:r>
    </w:p>
    <w:p w14:paraId="4D3F79A2" w14:textId="77777777" w:rsidR="00D766CA" w:rsidRPr="00DC6D24" w:rsidRDefault="00D766CA" w:rsidP="00D766CA">
      <w:pPr>
        <w:jc w:val="both"/>
        <w:rPr>
          <w:rFonts w:ascii="Arial" w:hAnsi="Arial"/>
          <w:lang w:val="es-ES"/>
        </w:rPr>
      </w:pPr>
    </w:p>
    <w:p w14:paraId="172A0A88" w14:textId="77777777" w:rsidR="00D766CA" w:rsidRPr="00DC6D24" w:rsidRDefault="00D766CA" w:rsidP="00D766CA">
      <w:pPr>
        <w:jc w:val="both"/>
        <w:rPr>
          <w:rFonts w:ascii="Arial" w:hAnsi="Arial"/>
          <w:lang w:val="es-ES"/>
        </w:rPr>
      </w:pPr>
      <w:r w:rsidRPr="00DC6D24">
        <w:rPr>
          <w:rFonts w:ascii="Arial" w:hAnsi="Arial"/>
          <w:lang w:val="es-ES"/>
        </w:rPr>
        <w:t>Potestativamente, se podrá interponer previamente recurso de reposición en eI plazo de un mes contado des deI día de Ia notificación a</w:t>
      </w:r>
      <w:r w:rsidR="00E2109B" w:rsidRPr="00DC6D24">
        <w:rPr>
          <w:rFonts w:ascii="Arial" w:hAnsi="Arial"/>
          <w:lang w:val="es-ES"/>
        </w:rPr>
        <w:t xml:space="preserve"> </w:t>
      </w:r>
      <w:r w:rsidRPr="00DC6D24">
        <w:rPr>
          <w:rFonts w:ascii="Arial" w:hAnsi="Arial"/>
          <w:lang w:val="es-ES"/>
        </w:rPr>
        <w:t>I</w:t>
      </w:r>
      <w:r w:rsidR="00E2109B" w:rsidRPr="00DC6D24">
        <w:rPr>
          <w:rFonts w:ascii="Arial" w:hAnsi="Arial"/>
          <w:lang w:val="es-ES"/>
        </w:rPr>
        <w:t>o</w:t>
      </w:r>
      <w:r w:rsidRPr="00DC6D24">
        <w:rPr>
          <w:rFonts w:ascii="Arial" w:hAnsi="Arial"/>
          <w:lang w:val="es-ES"/>
        </w:rPr>
        <w:t>s interesados de Ia resoIució</w:t>
      </w:r>
      <w:r w:rsidR="00E2109B" w:rsidRPr="00DC6D24">
        <w:rPr>
          <w:rFonts w:ascii="Arial" w:hAnsi="Arial"/>
          <w:lang w:val="es-ES"/>
        </w:rPr>
        <w:t>n</w:t>
      </w:r>
      <w:r w:rsidRPr="00DC6D24">
        <w:rPr>
          <w:rFonts w:ascii="Arial" w:hAnsi="Arial"/>
          <w:lang w:val="es-ES"/>
        </w:rPr>
        <w:t>.</w:t>
      </w:r>
    </w:p>
    <w:p w14:paraId="42E2C33F" w14:textId="77777777" w:rsidR="00D766CA" w:rsidRPr="00DC6D24" w:rsidRDefault="00D766CA" w:rsidP="00D766CA">
      <w:pPr>
        <w:jc w:val="both"/>
        <w:rPr>
          <w:rFonts w:ascii="Arial" w:hAnsi="Arial"/>
          <w:lang w:val="es-ES"/>
        </w:rPr>
      </w:pPr>
    </w:p>
    <w:p w14:paraId="10691870" w14:textId="77777777" w:rsidR="00D766CA" w:rsidRPr="00DC6D24" w:rsidRDefault="00D766CA" w:rsidP="00D766CA">
      <w:pPr>
        <w:jc w:val="both"/>
        <w:rPr>
          <w:rFonts w:ascii="Arial" w:hAnsi="Arial"/>
          <w:b/>
          <w:bCs/>
          <w:lang w:val="es-ES"/>
        </w:rPr>
      </w:pPr>
      <w:r w:rsidRPr="00DC6D24">
        <w:rPr>
          <w:rFonts w:ascii="Arial" w:hAnsi="Arial"/>
          <w:b/>
          <w:bCs/>
          <w:lang w:val="es-ES"/>
        </w:rPr>
        <w:t>Artículo 12. Revocaciones</w:t>
      </w:r>
    </w:p>
    <w:p w14:paraId="2ADB3E48" w14:textId="77777777" w:rsidR="00D766CA" w:rsidRPr="00DC6D24" w:rsidRDefault="00D766CA" w:rsidP="00D766CA">
      <w:pPr>
        <w:jc w:val="both"/>
        <w:rPr>
          <w:rFonts w:ascii="Arial" w:hAnsi="Arial"/>
          <w:lang w:val="es-ES"/>
        </w:rPr>
      </w:pPr>
      <w:r w:rsidRPr="00DC6D24">
        <w:rPr>
          <w:rFonts w:ascii="Arial" w:hAnsi="Arial"/>
          <w:lang w:val="es-ES"/>
        </w:rPr>
        <w:t>EIs ayudas pueden ser revocados de oficio o a instancia de parte, mediante comunicación de</w:t>
      </w:r>
      <w:r w:rsidR="00E2109B" w:rsidRPr="00DC6D24">
        <w:rPr>
          <w:rFonts w:ascii="Arial" w:hAnsi="Arial"/>
          <w:lang w:val="es-ES"/>
        </w:rPr>
        <w:t xml:space="preserve"> el </w:t>
      </w:r>
      <w:r w:rsidRPr="00DC6D24">
        <w:rPr>
          <w:rFonts w:ascii="Arial" w:hAnsi="Arial"/>
          <w:lang w:val="es-ES"/>
        </w:rPr>
        <w:t>Ayuntamiento de Sant Julià de Ramis.</w:t>
      </w:r>
    </w:p>
    <w:p w14:paraId="37F10F79" w14:textId="77777777" w:rsidR="00D766CA" w:rsidRPr="00DC6D24" w:rsidRDefault="00D766CA" w:rsidP="00D766CA">
      <w:pPr>
        <w:jc w:val="both"/>
        <w:rPr>
          <w:rFonts w:ascii="Arial" w:hAnsi="Arial"/>
          <w:lang w:val="es-ES"/>
        </w:rPr>
      </w:pPr>
    </w:p>
    <w:p w14:paraId="35EB5B17" w14:textId="77777777" w:rsidR="00D766CA" w:rsidRPr="00DC6D24" w:rsidRDefault="00D766CA" w:rsidP="00D766CA">
      <w:pPr>
        <w:jc w:val="both"/>
        <w:rPr>
          <w:rFonts w:ascii="Arial" w:hAnsi="Arial"/>
          <w:lang w:val="es-ES"/>
        </w:rPr>
      </w:pPr>
      <w:r w:rsidRPr="00DC6D24">
        <w:rPr>
          <w:rFonts w:ascii="Arial" w:hAnsi="Arial"/>
          <w:lang w:val="es-ES"/>
        </w:rPr>
        <w:t>Son causa de revocación de I</w:t>
      </w:r>
      <w:r w:rsidR="00E2109B" w:rsidRPr="00DC6D24">
        <w:rPr>
          <w:rFonts w:ascii="Arial" w:hAnsi="Arial"/>
          <w:lang w:val="es-ES"/>
        </w:rPr>
        <w:t xml:space="preserve">a </w:t>
      </w:r>
      <w:r w:rsidRPr="00DC6D24">
        <w:rPr>
          <w:rFonts w:ascii="Arial" w:hAnsi="Arial"/>
          <w:lang w:val="es-ES"/>
        </w:rPr>
        <w:t>ayuda:</w:t>
      </w:r>
    </w:p>
    <w:p w14:paraId="21125BCC" w14:textId="77777777" w:rsidR="00D766CA" w:rsidRPr="00DC6D24" w:rsidRDefault="00D766CA" w:rsidP="00D766CA">
      <w:pPr>
        <w:jc w:val="both"/>
        <w:rPr>
          <w:rFonts w:ascii="Arial" w:hAnsi="Arial"/>
          <w:lang w:val="es-ES"/>
        </w:rPr>
      </w:pPr>
      <w:r w:rsidRPr="00DC6D24">
        <w:rPr>
          <w:rFonts w:ascii="Arial" w:hAnsi="Arial"/>
          <w:lang w:val="es-ES"/>
        </w:rPr>
        <w:t>- El ocuItació</w:t>
      </w:r>
      <w:r w:rsidR="00E2109B" w:rsidRPr="00DC6D24">
        <w:rPr>
          <w:rFonts w:ascii="Arial" w:hAnsi="Arial"/>
          <w:lang w:val="es-ES"/>
        </w:rPr>
        <w:t>n</w:t>
      </w:r>
      <w:r w:rsidRPr="00DC6D24">
        <w:rPr>
          <w:rFonts w:ascii="Arial" w:hAnsi="Arial"/>
          <w:lang w:val="es-ES"/>
        </w:rPr>
        <w:t xml:space="preserve"> o faIseda</w:t>
      </w:r>
      <w:r w:rsidR="00E2109B" w:rsidRPr="00DC6D24">
        <w:rPr>
          <w:rFonts w:ascii="Arial" w:hAnsi="Arial"/>
          <w:lang w:val="es-ES"/>
        </w:rPr>
        <w:t>d</w:t>
      </w:r>
      <w:r w:rsidRPr="00DC6D24">
        <w:rPr>
          <w:rFonts w:ascii="Arial" w:hAnsi="Arial"/>
          <w:lang w:val="es-ES"/>
        </w:rPr>
        <w:t xml:space="preserve"> en Ia documentación presentada.</w:t>
      </w:r>
    </w:p>
    <w:p w14:paraId="58585DCD" w14:textId="77777777" w:rsidR="00D766CA" w:rsidRPr="00DC6D24" w:rsidRDefault="00D766CA" w:rsidP="00D766CA">
      <w:pPr>
        <w:jc w:val="both"/>
        <w:rPr>
          <w:rFonts w:ascii="Arial" w:hAnsi="Arial"/>
          <w:lang w:val="es-ES"/>
        </w:rPr>
      </w:pPr>
      <w:r w:rsidRPr="00DC6D24">
        <w:rPr>
          <w:rFonts w:ascii="Arial" w:hAnsi="Arial"/>
          <w:lang w:val="es-ES"/>
        </w:rPr>
        <w:t>- El inc</w:t>
      </w:r>
      <w:r w:rsidR="00E2109B" w:rsidRPr="00DC6D24">
        <w:rPr>
          <w:rFonts w:ascii="Arial" w:hAnsi="Arial"/>
          <w:lang w:val="es-ES"/>
        </w:rPr>
        <w:t>u</w:t>
      </w:r>
      <w:r w:rsidRPr="00DC6D24">
        <w:rPr>
          <w:rFonts w:ascii="Arial" w:hAnsi="Arial"/>
          <w:lang w:val="es-ES"/>
        </w:rPr>
        <w:t>mpIi</w:t>
      </w:r>
      <w:r w:rsidR="00E2109B" w:rsidRPr="00DC6D24">
        <w:rPr>
          <w:rFonts w:ascii="Arial" w:hAnsi="Arial"/>
          <w:lang w:val="es-ES"/>
        </w:rPr>
        <w:t>mi</w:t>
      </w:r>
      <w:r w:rsidRPr="00DC6D24">
        <w:rPr>
          <w:rFonts w:ascii="Arial" w:hAnsi="Arial"/>
          <w:lang w:val="es-ES"/>
        </w:rPr>
        <w:t>ent</w:t>
      </w:r>
      <w:r w:rsidR="00E2109B" w:rsidRPr="00DC6D24">
        <w:rPr>
          <w:rFonts w:ascii="Arial" w:hAnsi="Arial"/>
          <w:lang w:val="es-ES"/>
        </w:rPr>
        <w:t>o</w:t>
      </w:r>
      <w:r w:rsidRPr="00DC6D24">
        <w:rPr>
          <w:rFonts w:ascii="Arial" w:hAnsi="Arial"/>
          <w:lang w:val="es-ES"/>
        </w:rPr>
        <w:t xml:space="preserve"> de I</w:t>
      </w:r>
      <w:r w:rsidR="00E2109B" w:rsidRPr="00DC6D24">
        <w:rPr>
          <w:rFonts w:ascii="Arial" w:hAnsi="Arial"/>
          <w:lang w:val="es-ES"/>
        </w:rPr>
        <w:t>a</w:t>
      </w:r>
      <w:r w:rsidRPr="00DC6D24">
        <w:rPr>
          <w:rFonts w:ascii="Arial" w:hAnsi="Arial"/>
          <w:lang w:val="es-ES"/>
        </w:rPr>
        <w:t>s condiciones estabIe</w:t>
      </w:r>
      <w:r w:rsidR="00E2109B" w:rsidRPr="00DC6D24">
        <w:rPr>
          <w:rFonts w:ascii="Arial" w:hAnsi="Arial"/>
          <w:lang w:val="es-ES"/>
        </w:rPr>
        <w:t>cidas</w:t>
      </w:r>
      <w:r w:rsidRPr="00DC6D24">
        <w:rPr>
          <w:rFonts w:ascii="Arial" w:hAnsi="Arial"/>
          <w:lang w:val="es-ES"/>
        </w:rPr>
        <w:t xml:space="preserve"> en estas bases.</w:t>
      </w:r>
    </w:p>
    <w:p w14:paraId="51136042" w14:textId="77777777" w:rsidR="00D766CA" w:rsidRPr="00DC6D24" w:rsidRDefault="00D766CA" w:rsidP="00D766CA">
      <w:pPr>
        <w:jc w:val="both"/>
        <w:rPr>
          <w:rFonts w:ascii="Arial" w:hAnsi="Arial"/>
          <w:lang w:val="es-ES"/>
        </w:rPr>
      </w:pPr>
    </w:p>
    <w:p w14:paraId="6F609532" w14:textId="77777777" w:rsidR="00D766CA" w:rsidRPr="00DC6D24" w:rsidRDefault="00D766CA" w:rsidP="00D766CA">
      <w:pPr>
        <w:jc w:val="both"/>
        <w:rPr>
          <w:rFonts w:ascii="Arial" w:hAnsi="Arial"/>
          <w:lang w:val="es-ES"/>
        </w:rPr>
      </w:pPr>
      <w:r w:rsidRPr="00DC6D24">
        <w:rPr>
          <w:rFonts w:ascii="Arial" w:hAnsi="Arial"/>
          <w:lang w:val="es-ES"/>
        </w:rPr>
        <w:t>El Ayuntamiento de Sant Julià de Ramis se reserva Ia posibiIita</w:t>
      </w:r>
      <w:r w:rsidR="00A8652F" w:rsidRPr="00DC6D24">
        <w:rPr>
          <w:rFonts w:ascii="Arial" w:hAnsi="Arial"/>
          <w:lang w:val="es-ES"/>
        </w:rPr>
        <w:t>d</w:t>
      </w:r>
      <w:r w:rsidRPr="00DC6D24">
        <w:rPr>
          <w:rFonts w:ascii="Arial" w:hAnsi="Arial"/>
          <w:lang w:val="es-ES"/>
        </w:rPr>
        <w:t xml:space="preserve"> de estabI</w:t>
      </w:r>
      <w:r w:rsidR="00A8652F" w:rsidRPr="00DC6D24">
        <w:rPr>
          <w:rFonts w:ascii="Arial" w:hAnsi="Arial"/>
          <w:lang w:val="es-ES"/>
        </w:rPr>
        <w:t>ece</w:t>
      </w:r>
      <w:r w:rsidRPr="00DC6D24">
        <w:rPr>
          <w:rFonts w:ascii="Arial" w:hAnsi="Arial"/>
          <w:lang w:val="es-ES"/>
        </w:rPr>
        <w:t xml:space="preserve">r mecanismos de inspección para comprobar que </w:t>
      </w:r>
      <w:r w:rsidR="00A8652F" w:rsidRPr="00DC6D24">
        <w:rPr>
          <w:rFonts w:ascii="Arial" w:hAnsi="Arial"/>
          <w:lang w:val="es-ES"/>
        </w:rPr>
        <w:t xml:space="preserve">el </w:t>
      </w:r>
      <w:r w:rsidRPr="00DC6D24">
        <w:rPr>
          <w:rFonts w:ascii="Arial" w:hAnsi="Arial"/>
          <w:lang w:val="es-ES"/>
        </w:rPr>
        <w:t>uso de</w:t>
      </w:r>
      <w:r w:rsidR="00A8652F" w:rsidRPr="00DC6D24">
        <w:rPr>
          <w:rFonts w:ascii="Arial" w:hAnsi="Arial"/>
          <w:lang w:val="es-ES"/>
        </w:rPr>
        <w:t xml:space="preserve"> estas</w:t>
      </w:r>
      <w:r w:rsidRPr="00DC6D24">
        <w:rPr>
          <w:rFonts w:ascii="Arial" w:hAnsi="Arial"/>
          <w:lang w:val="es-ES"/>
        </w:rPr>
        <w:t xml:space="preserve"> ayudas concedidas es eI correcto.</w:t>
      </w:r>
    </w:p>
    <w:p w14:paraId="67489B78" w14:textId="77777777" w:rsidR="00D766CA" w:rsidRPr="00DC6D24" w:rsidRDefault="00D766CA" w:rsidP="00D766CA">
      <w:pPr>
        <w:jc w:val="both"/>
        <w:rPr>
          <w:rFonts w:ascii="Arial" w:hAnsi="Arial"/>
          <w:lang w:val="es-ES"/>
        </w:rPr>
      </w:pPr>
    </w:p>
    <w:p w14:paraId="6781319E" w14:textId="77777777" w:rsidR="00D766CA" w:rsidRPr="00DC6D24" w:rsidRDefault="00D766CA" w:rsidP="00D766CA">
      <w:pPr>
        <w:jc w:val="both"/>
        <w:rPr>
          <w:rFonts w:ascii="Arial" w:hAnsi="Arial"/>
          <w:b/>
          <w:bCs/>
          <w:lang w:val="es-ES"/>
        </w:rPr>
      </w:pPr>
      <w:r w:rsidRPr="00DC6D24">
        <w:rPr>
          <w:rFonts w:ascii="Arial" w:hAnsi="Arial"/>
          <w:b/>
          <w:bCs/>
          <w:lang w:val="es-ES"/>
        </w:rPr>
        <w:t>Artículo 13. Tratamiento de datos personales y confidencialidad</w:t>
      </w:r>
    </w:p>
    <w:p w14:paraId="6259713C" w14:textId="77777777" w:rsidR="00D766CA" w:rsidRPr="00DC6D24" w:rsidRDefault="00D766CA" w:rsidP="00D766CA">
      <w:pPr>
        <w:jc w:val="both"/>
        <w:rPr>
          <w:rFonts w:ascii="Arial" w:hAnsi="Arial"/>
          <w:lang w:val="es-ES"/>
        </w:rPr>
      </w:pPr>
      <w:r w:rsidRPr="00DC6D24">
        <w:rPr>
          <w:rFonts w:ascii="Arial" w:hAnsi="Arial"/>
          <w:lang w:val="es-ES"/>
        </w:rPr>
        <w:t>El Ayuntamiento es el responsable del tratamiento de los datos personales recogidos en el marco de la tramitación y gestión de las prestaciones reguladas en estas bases.</w:t>
      </w:r>
    </w:p>
    <w:p w14:paraId="1C59E7C9" w14:textId="77777777" w:rsidR="00D766CA" w:rsidRPr="00DC6D24" w:rsidRDefault="00D766CA" w:rsidP="00D766CA">
      <w:pPr>
        <w:jc w:val="both"/>
        <w:rPr>
          <w:rFonts w:ascii="Arial" w:hAnsi="Arial"/>
          <w:lang w:val="es-ES"/>
        </w:rPr>
      </w:pPr>
    </w:p>
    <w:p w14:paraId="401DCD75" w14:textId="77777777" w:rsidR="00D766CA" w:rsidRPr="00DC6D24" w:rsidRDefault="00D766CA" w:rsidP="00D766CA">
      <w:pPr>
        <w:jc w:val="both"/>
        <w:rPr>
          <w:rFonts w:ascii="Arial" w:hAnsi="Arial"/>
          <w:lang w:val="es-ES"/>
        </w:rPr>
      </w:pPr>
      <w:r w:rsidRPr="00DC6D24">
        <w:rPr>
          <w:rFonts w:ascii="Arial" w:hAnsi="Arial"/>
          <w:lang w:val="es-ES"/>
        </w:rPr>
        <w:t>Los datos personales serán tratadas con el fin de tramitar, gestionar, controlar y, si procede, revisar las prestaciones económicas, así como verificar el cumplimiento de los requisitos establecidos. El tratamiento se fundamenta en el cumplimiento de una obligación legal y en el ejercicio de poderes públicos conferidos al Ayuntamiento, de acuerdo con los artículos 6.1.c y 6.1.e del Reglamento (UE) 2016/679.</w:t>
      </w:r>
    </w:p>
    <w:p w14:paraId="525FC743" w14:textId="77777777" w:rsidR="00D766CA" w:rsidRPr="00DC6D24" w:rsidRDefault="00D766CA" w:rsidP="00D766CA">
      <w:pPr>
        <w:jc w:val="both"/>
        <w:rPr>
          <w:rFonts w:ascii="Arial" w:hAnsi="Arial"/>
          <w:lang w:val="es-ES"/>
        </w:rPr>
      </w:pPr>
    </w:p>
    <w:p w14:paraId="3F6C334D" w14:textId="77777777" w:rsidR="00D766CA" w:rsidRPr="00DC6D24" w:rsidRDefault="00D766CA" w:rsidP="00D766CA">
      <w:pPr>
        <w:jc w:val="both"/>
        <w:rPr>
          <w:rFonts w:ascii="Arial" w:hAnsi="Arial"/>
          <w:lang w:val="es-ES"/>
        </w:rPr>
      </w:pPr>
      <w:r w:rsidRPr="00DC6D24">
        <w:rPr>
          <w:rFonts w:ascii="Arial" w:hAnsi="Arial"/>
          <w:lang w:val="es-ES"/>
        </w:rPr>
        <w:lastRenderedPageBreak/>
        <w:t>En el supuesto de que se traten categorías especiales de datos, el tratamiento se fundamentará igualmente en el artículo 9.2.b y 9.2.g del mismo Reglamento, en relación con el cumplimiento de obligaciones y el ejercicio de derechos específicos en el ámbito de la protección social y por razones de un interés público esencial, de acuerdo con la Ley Orgánica 3/2018, de 5 de diciembre, de protección de datos personales y garantía de derechos digitales.</w:t>
      </w:r>
    </w:p>
    <w:p w14:paraId="34F8E245" w14:textId="77777777" w:rsidR="00D766CA" w:rsidRPr="00DC6D24" w:rsidRDefault="00D766CA" w:rsidP="00D766CA">
      <w:pPr>
        <w:jc w:val="both"/>
        <w:rPr>
          <w:rFonts w:ascii="Arial" w:hAnsi="Arial"/>
          <w:lang w:val="es-ES"/>
        </w:rPr>
      </w:pPr>
    </w:p>
    <w:p w14:paraId="4B0D4DFA" w14:textId="77777777" w:rsidR="00D766CA" w:rsidRPr="00DC6D24" w:rsidRDefault="00D766CA" w:rsidP="00D766CA">
      <w:pPr>
        <w:jc w:val="both"/>
        <w:rPr>
          <w:rFonts w:ascii="Arial" w:hAnsi="Arial"/>
          <w:lang w:val="es-ES"/>
        </w:rPr>
      </w:pPr>
      <w:r w:rsidRPr="00DC6D24">
        <w:rPr>
          <w:rFonts w:ascii="Arial" w:hAnsi="Arial"/>
          <w:lang w:val="es-ES"/>
        </w:rPr>
        <w:t>Podrán tratarse, entre otros, datos identificativos, de contacto, económicas, laborales, académicas, sociales y, si procede, datos relativos a la salud, discapacidad, dependencia o situaciones de vulnerabilidad social, estrictamente necesarias para la valoración y resolución de las solicitudes.</w:t>
      </w:r>
    </w:p>
    <w:p w14:paraId="587552A6" w14:textId="77777777" w:rsidR="00D766CA" w:rsidRPr="00DC6D24" w:rsidRDefault="00D766CA" w:rsidP="00D766CA">
      <w:pPr>
        <w:jc w:val="both"/>
        <w:rPr>
          <w:rFonts w:ascii="Arial" w:hAnsi="Arial"/>
          <w:lang w:val="es-ES"/>
        </w:rPr>
      </w:pPr>
    </w:p>
    <w:p w14:paraId="27F09A8D" w14:textId="77777777" w:rsidR="00D766CA" w:rsidRPr="00DC6D24" w:rsidRDefault="00D766CA" w:rsidP="00D766CA">
      <w:pPr>
        <w:jc w:val="both"/>
        <w:rPr>
          <w:rFonts w:ascii="Arial" w:hAnsi="Arial"/>
          <w:lang w:val="es-ES"/>
        </w:rPr>
      </w:pPr>
      <w:r w:rsidRPr="00DC6D24">
        <w:rPr>
          <w:rFonts w:ascii="Arial" w:hAnsi="Arial"/>
          <w:lang w:val="es-ES"/>
        </w:rPr>
        <w:t>Los datos podrán ser comunicadas a otras administraciones públicas y organismos competentes cuando sea necesario para la verificación de los requisitos, la tramitación o el control de las prestaciones, en los términos previstos por la normativa aplicable.</w:t>
      </w:r>
    </w:p>
    <w:p w14:paraId="5465CA72" w14:textId="77777777" w:rsidR="00D766CA" w:rsidRPr="00DC6D24" w:rsidRDefault="00D766CA" w:rsidP="00D766CA">
      <w:pPr>
        <w:jc w:val="both"/>
        <w:rPr>
          <w:rFonts w:ascii="Arial" w:hAnsi="Arial"/>
          <w:lang w:val="es-ES"/>
        </w:rPr>
      </w:pPr>
    </w:p>
    <w:p w14:paraId="60144C3B" w14:textId="77777777" w:rsidR="00D766CA" w:rsidRPr="00DC6D24" w:rsidRDefault="00D766CA" w:rsidP="00D766CA">
      <w:pPr>
        <w:jc w:val="both"/>
        <w:rPr>
          <w:rFonts w:ascii="Arial" w:hAnsi="Arial"/>
          <w:lang w:val="es-ES"/>
        </w:rPr>
      </w:pPr>
      <w:r w:rsidRPr="00DC6D24">
        <w:rPr>
          <w:rFonts w:ascii="Arial" w:hAnsi="Arial"/>
          <w:lang w:val="es-ES"/>
        </w:rPr>
        <w:t>Los datos se conservarán durante el tiempo necesario para cumplir la finalidad para la cual fueron recogidas y durante los plazos de prescripción legalmente establecidos, de acuerdo con la normativa de archivos y documentación pública aplicable.</w:t>
      </w:r>
    </w:p>
    <w:p w14:paraId="05BD64F4" w14:textId="77777777" w:rsidR="00D766CA" w:rsidRPr="00DC6D24" w:rsidRDefault="00D766CA" w:rsidP="00D766CA">
      <w:pPr>
        <w:jc w:val="both"/>
        <w:rPr>
          <w:rFonts w:ascii="Arial" w:hAnsi="Arial"/>
          <w:lang w:val="es-ES"/>
        </w:rPr>
      </w:pPr>
    </w:p>
    <w:p w14:paraId="4DD69F3C" w14:textId="77777777" w:rsidR="00D766CA" w:rsidRPr="00DC6D24" w:rsidRDefault="00D766CA" w:rsidP="00D766CA">
      <w:pPr>
        <w:jc w:val="both"/>
        <w:rPr>
          <w:rFonts w:ascii="Arial" w:hAnsi="Arial"/>
          <w:lang w:val="es-ES"/>
        </w:rPr>
      </w:pPr>
      <w:r w:rsidRPr="00DC6D24">
        <w:rPr>
          <w:rFonts w:ascii="Arial" w:hAnsi="Arial"/>
          <w:lang w:val="es-ES"/>
        </w:rPr>
        <w:t>Las personas interesadas pueden ejercer los derechos de acceso, rectificación, supresión, oposición, limitación del tratamiento y portabilidad, en los términos previstos al Reglamento (UE) 2016/679 y en la Ley Orgánica 3/2018, mediante solicitud dirigida en el Ayuntamiento.</w:t>
      </w:r>
    </w:p>
    <w:p w14:paraId="3DA79C49" w14:textId="77777777" w:rsidR="00D766CA" w:rsidRPr="00DC6D24" w:rsidRDefault="00D766CA" w:rsidP="00D766CA">
      <w:pPr>
        <w:jc w:val="both"/>
        <w:rPr>
          <w:rFonts w:ascii="Arial" w:hAnsi="Arial"/>
          <w:lang w:val="es-ES"/>
        </w:rPr>
      </w:pPr>
    </w:p>
    <w:p w14:paraId="62236E0A" w14:textId="77777777" w:rsidR="00D766CA" w:rsidRPr="00DC6D24" w:rsidRDefault="00D766CA" w:rsidP="00D766CA">
      <w:pPr>
        <w:jc w:val="both"/>
        <w:rPr>
          <w:rFonts w:ascii="Arial" w:hAnsi="Arial"/>
          <w:lang w:val="es-ES"/>
        </w:rPr>
      </w:pPr>
      <w:r w:rsidRPr="00DC6D24">
        <w:rPr>
          <w:rFonts w:ascii="Arial" w:hAnsi="Arial"/>
          <w:lang w:val="es-ES"/>
        </w:rPr>
        <w:t>Las personas interesadas pueden contactar con el Delegado/da de Protección de Datos del Ayuntamiento por cualquier cuestión relativa al tratamiento de sus datos personales.</w:t>
      </w:r>
    </w:p>
    <w:p w14:paraId="04416774" w14:textId="77777777" w:rsidR="00D766CA" w:rsidRPr="00DC6D24" w:rsidRDefault="00D766CA" w:rsidP="00D766CA">
      <w:pPr>
        <w:jc w:val="both"/>
        <w:rPr>
          <w:rFonts w:ascii="Arial" w:hAnsi="Arial"/>
          <w:lang w:val="es-ES"/>
        </w:rPr>
      </w:pPr>
    </w:p>
    <w:p w14:paraId="5C2A7D3E" w14:textId="77777777" w:rsidR="00D766CA" w:rsidRPr="00DC6D24" w:rsidRDefault="00D766CA" w:rsidP="00D766CA">
      <w:pPr>
        <w:jc w:val="both"/>
        <w:rPr>
          <w:rFonts w:ascii="Arial" w:hAnsi="Arial"/>
          <w:lang w:val="es-ES"/>
        </w:rPr>
      </w:pPr>
      <w:r w:rsidRPr="00DC6D24">
        <w:rPr>
          <w:rFonts w:ascii="Arial" w:hAnsi="Arial"/>
          <w:lang w:val="es-ES"/>
        </w:rPr>
        <w:t>El personal municipal y cualquier persona que intervenga en la gestión de las prestaciones resta sujeta al deber de confidencialidad y al secreto profesional, incluso una vez finalizada su relación con el Ayuntamiento.</w:t>
      </w:r>
    </w:p>
    <w:p w14:paraId="6513A4E3" w14:textId="77777777" w:rsidR="00D766CA" w:rsidRPr="00DC6D24" w:rsidRDefault="00D766CA" w:rsidP="00D766CA">
      <w:pPr>
        <w:jc w:val="both"/>
        <w:rPr>
          <w:rFonts w:ascii="Arial" w:hAnsi="Arial"/>
          <w:lang w:val="es-ES"/>
        </w:rPr>
      </w:pPr>
    </w:p>
    <w:p w14:paraId="3DA991D9" w14:textId="77777777" w:rsidR="00D766CA" w:rsidRPr="00DC6D24" w:rsidRDefault="00D766CA" w:rsidP="00D766CA">
      <w:pPr>
        <w:jc w:val="both"/>
        <w:rPr>
          <w:rFonts w:ascii="Arial" w:hAnsi="Arial"/>
          <w:lang w:val="es-ES"/>
        </w:rPr>
      </w:pPr>
      <w:r w:rsidRPr="00DC6D24">
        <w:rPr>
          <w:rFonts w:ascii="Arial" w:hAnsi="Arial"/>
          <w:lang w:val="es-ES"/>
        </w:rPr>
        <w:t>En los casos en que las prestaciones se otorguen mediante procedimiento de concurrencia pública, la publicación se realizará garantizando lo respecto a los principios de minimización de datos y protección de los derechos de las personas interesadas y, en particular, evitando la publicación de datos que permitan identificar personas beneficiarias en situaciones de vulnerabilidad social o relacionadas con categorías especiales de datos.</w:t>
      </w:r>
    </w:p>
    <w:p w14:paraId="2D4D1590" w14:textId="77777777" w:rsidR="00D766CA" w:rsidRPr="00DC6D24" w:rsidRDefault="00D766CA" w:rsidP="00D766CA">
      <w:pPr>
        <w:jc w:val="both"/>
        <w:rPr>
          <w:rFonts w:ascii="Arial" w:hAnsi="Arial"/>
          <w:lang w:val="es-ES"/>
        </w:rPr>
      </w:pPr>
    </w:p>
    <w:p w14:paraId="01410617" w14:textId="77777777" w:rsidR="00D766CA" w:rsidRPr="00DC6D24" w:rsidRDefault="00D766CA" w:rsidP="00D766CA">
      <w:pPr>
        <w:jc w:val="both"/>
        <w:rPr>
          <w:rFonts w:ascii="Arial" w:hAnsi="Arial"/>
          <w:lang w:val="es-ES"/>
        </w:rPr>
      </w:pPr>
      <w:r w:rsidRPr="00DC6D24">
        <w:rPr>
          <w:rFonts w:ascii="Arial" w:hAnsi="Arial"/>
          <w:lang w:val="es-ES"/>
        </w:rPr>
        <w:t>Cuando los beneficiarios o beneficiarias sean personas físicas hay que tener presente el que establece la Disposición adicional 7.ª de la Ley Orgánica 3/2018 y las orientaciones aprobadas por la Autoridad Catalana de Protección de Datos en relación con la aplicación de las pautas establecidas, que fue acordada conjuntamente con las otras autoridades de control del Estado competentes en materia de protección de datos, considerando que no se tienen que publicar datos que permitan la identificación de personas beneficiarias por motivos de vulnerabilidad social u otras circunstancias vinculadas con datos de categorías especiales (salud, etc.)”</w:t>
      </w:r>
    </w:p>
    <w:p w14:paraId="36934C7D" w14:textId="77777777" w:rsidR="00D766CA" w:rsidRPr="00DC6D24" w:rsidRDefault="00D766CA" w:rsidP="00D766CA">
      <w:pPr>
        <w:jc w:val="both"/>
        <w:rPr>
          <w:rFonts w:ascii="Arial" w:hAnsi="Arial"/>
          <w:lang w:val="es-ES"/>
        </w:rPr>
      </w:pPr>
    </w:p>
    <w:p w14:paraId="4BEA30BA" w14:textId="77777777" w:rsidR="00D766CA" w:rsidRPr="00DC6D24" w:rsidRDefault="00D766CA" w:rsidP="00D766CA">
      <w:pPr>
        <w:jc w:val="both"/>
        <w:rPr>
          <w:rFonts w:ascii="Arial" w:hAnsi="Arial"/>
          <w:b/>
          <w:bCs/>
          <w:lang w:val="es-ES"/>
        </w:rPr>
      </w:pPr>
      <w:r w:rsidRPr="00DC6D24">
        <w:rPr>
          <w:rFonts w:ascii="Arial" w:hAnsi="Arial"/>
          <w:b/>
          <w:bCs/>
          <w:lang w:val="es-ES"/>
        </w:rPr>
        <w:t>Disposición final primera</w:t>
      </w:r>
    </w:p>
    <w:p w14:paraId="725C224A" w14:textId="77777777" w:rsidR="00D766CA" w:rsidRPr="00DC6D24" w:rsidRDefault="00D766CA" w:rsidP="00D766CA">
      <w:pPr>
        <w:jc w:val="both"/>
        <w:rPr>
          <w:rFonts w:ascii="Arial" w:hAnsi="Arial"/>
          <w:lang w:val="es-ES"/>
        </w:rPr>
      </w:pPr>
      <w:r w:rsidRPr="00DC6D24">
        <w:rPr>
          <w:rFonts w:ascii="Arial" w:hAnsi="Arial"/>
          <w:lang w:val="es-ES"/>
        </w:rPr>
        <w:t>La Lei 38/2003, de 17 de noviembre, generaI de subvenciones es de aplicación supletoria en todas I</w:t>
      </w:r>
      <w:r w:rsidR="00A8652F" w:rsidRPr="00DC6D24">
        <w:rPr>
          <w:rFonts w:ascii="Arial" w:hAnsi="Arial"/>
          <w:lang w:val="es-ES"/>
        </w:rPr>
        <w:t>a</w:t>
      </w:r>
      <w:r w:rsidRPr="00DC6D24">
        <w:rPr>
          <w:rFonts w:ascii="Arial" w:hAnsi="Arial"/>
          <w:lang w:val="es-ES"/>
        </w:rPr>
        <w:t>s cuestiones que se susciten sobre Ia interpretación, eI c</w:t>
      </w:r>
      <w:r w:rsidR="00A8652F" w:rsidRPr="00DC6D24">
        <w:rPr>
          <w:rFonts w:ascii="Arial" w:hAnsi="Arial"/>
          <w:lang w:val="es-ES"/>
        </w:rPr>
        <w:t>u</w:t>
      </w:r>
      <w:r w:rsidRPr="00DC6D24">
        <w:rPr>
          <w:rFonts w:ascii="Arial" w:hAnsi="Arial"/>
          <w:lang w:val="es-ES"/>
        </w:rPr>
        <w:t>mpIim</w:t>
      </w:r>
      <w:r w:rsidR="00A8652F" w:rsidRPr="00DC6D24">
        <w:rPr>
          <w:rFonts w:ascii="Arial" w:hAnsi="Arial"/>
          <w:lang w:val="es-ES"/>
        </w:rPr>
        <w:t>i</w:t>
      </w:r>
      <w:r w:rsidRPr="00DC6D24">
        <w:rPr>
          <w:rFonts w:ascii="Arial" w:hAnsi="Arial"/>
          <w:lang w:val="es-ES"/>
        </w:rPr>
        <w:t>ent</w:t>
      </w:r>
      <w:r w:rsidR="00A8652F" w:rsidRPr="00DC6D24">
        <w:rPr>
          <w:rFonts w:ascii="Arial" w:hAnsi="Arial"/>
          <w:lang w:val="es-ES"/>
        </w:rPr>
        <w:t>o</w:t>
      </w:r>
      <w:r w:rsidRPr="00DC6D24">
        <w:rPr>
          <w:rFonts w:ascii="Arial" w:hAnsi="Arial"/>
          <w:lang w:val="es-ES"/>
        </w:rPr>
        <w:t xml:space="preserve"> y </w:t>
      </w:r>
      <w:r w:rsidR="00A8652F" w:rsidRPr="00DC6D24">
        <w:rPr>
          <w:rFonts w:ascii="Arial" w:hAnsi="Arial"/>
          <w:lang w:val="es-ES"/>
        </w:rPr>
        <w:t xml:space="preserve">la </w:t>
      </w:r>
      <w:r w:rsidRPr="00DC6D24">
        <w:rPr>
          <w:rFonts w:ascii="Arial" w:hAnsi="Arial"/>
          <w:lang w:val="es-ES"/>
        </w:rPr>
        <w:t>ejecución, no previstas en estas bases, así como Ia norma supIet</w:t>
      </w:r>
      <w:r w:rsidR="00A8652F" w:rsidRPr="00DC6D24">
        <w:rPr>
          <w:rFonts w:ascii="Arial" w:hAnsi="Arial"/>
          <w:lang w:val="es-ES"/>
        </w:rPr>
        <w:t>ó</w:t>
      </w:r>
      <w:r w:rsidRPr="00DC6D24">
        <w:rPr>
          <w:rFonts w:ascii="Arial" w:hAnsi="Arial"/>
          <w:lang w:val="es-ES"/>
        </w:rPr>
        <w:t>ria deI RegIament</w:t>
      </w:r>
      <w:r w:rsidR="00A8652F" w:rsidRPr="00DC6D24">
        <w:rPr>
          <w:rFonts w:ascii="Arial" w:hAnsi="Arial"/>
          <w:lang w:val="es-ES"/>
        </w:rPr>
        <w:t>o</w:t>
      </w:r>
      <w:r w:rsidRPr="00DC6D24">
        <w:rPr>
          <w:rFonts w:ascii="Arial" w:hAnsi="Arial"/>
          <w:lang w:val="es-ES"/>
        </w:rPr>
        <w:t xml:space="preserve"> de desenvoIupam</w:t>
      </w:r>
      <w:r w:rsidR="00A8652F" w:rsidRPr="00DC6D24">
        <w:rPr>
          <w:rFonts w:ascii="Arial" w:hAnsi="Arial"/>
          <w:lang w:val="es-ES"/>
        </w:rPr>
        <w:t>i</w:t>
      </w:r>
      <w:r w:rsidRPr="00DC6D24">
        <w:rPr>
          <w:rFonts w:ascii="Arial" w:hAnsi="Arial"/>
          <w:lang w:val="es-ES"/>
        </w:rPr>
        <w:t>ent</w:t>
      </w:r>
      <w:r w:rsidR="00A8652F" w:rsidRPr="00DC6D24">
        <w:rPr>
          <w:rFonts w:ascii="Arial" w:hAnsi="Arial"/>
          <w:lang w:val="es-ES"/>
        </w:rPr>
        <w:t>o</w:t>
      </w:r>
      <w:r w:rsidRPr="00DC6D24">
        <w:rPr>
          <w:rFonts w:ascii="Arial" w:hAnsi="Arial"/>
          <w:lang w:val="es-ES"/>
        </w:rPr>
        <w:t xml:space="preserve"> de Ia Iei de subvenciones.</w:t>
      </w:r>
    </w:p>
    <w:p w14:paraId="539C5F1A" w14:textId="77777777" w:rsidR="00D766CA" w:rsidRPr="00DC6D24" w:rsidRDefault="00D766CA" w:rsidP="00D766CA">
      <w:pPr>
        <w:jc w:val="both"/>
        <w:rPr>
          <w:rFonts w:ascii="Arial" w:hAnsi="Arial"/>
          <w:lang w:val="es-ES"/>
        </w:rPr>
      </w:pPr>
    </w:p>
    <w:p w14:paraId="30F949C7" w14:textId="77777777" w:rsidR="00D766CA" w:rsidRPr="00DC6D24" w:rsidRDefault="00D766CA" w:rsidP="00D766CA">
      <w:pPr>
        <w:jc w:val="both"/>
        <w:rPr>
          <w:rFonts w:ascii="Arial" w:hAnsi="Arial"/>
          <w:b/>
          <w:bCs/>
          <w:lang w:val="es-ES"/>
        </w:rPr>
      </w:pPr>
      <w:r w:rsidRPr="00DC6D24">
        <w:rPr>
          <w:rFonts w:ascii="Arial" w:hAnsi="Arial"/>
          <w:b/>
          <w:bCs/>
          <w:lang w:val="es-ES"/>
        </w:rPr>
        <w:t>Disposición final segunda</w:t>
      </w:r>
    </w:p>
    <w:p w14:paraId="66902F42" w14:textId="77777777" w:rsidR="00D766CA" w:rsidRPr="00DC6D24" w:rsidRDefault="00D766CA" w:rsidP="00D766CA">
      <w:pPr>
        <w:jc w:val="both"/>
        <w:rPr>
          <w:rFonts w:ascii="Arial" w:hAnsi="Arial"/>
          <w:lang w:val="es-ES"/>
        </w:rPr>
      </w:pPr>
      <w:r w:rsidRPr="00DC6D24">
        <w:rPr>
          <w:rFonts w:ascii="Arial" w:hAnsi="Arial"/>
          <w:lang w:val="es-ES"/>
        </w:rPr>
        <w:t>Las presentes bases aprobadas en sesión ordinaria deI PIe</w:t>
      </w:r>
      <w:r w:rsidR="00A8652F" w:rsidRPr="00DC6D24">
        <w:rPr>
          <w:rFonts w:ascii="Arial" w:hAnsi="Arial"/>
          <w:lang w:val="es-ES"/>
        </w:rPr>
        <w:t>no</w:t>
      </w:r>
      <w:r w:rsidRPr="00DC6D24">
        <w:rPr>
          <w:rFonts w:ascii="Arial" w:hAnsi="Arial"/>
          <w:lang w:val="es-ES"/>
        </w:rPr>
        <w:t xml:space="preserve"> de</w:t>
      </w:r>
      <w:r w:rsidR="00A8652F" w:rsidRPr="00DC6D24">
        <w:rPr>
          <w:rFonts w:ascii="Arial" w:hAnsi="Arial"/>
          <w:lang w:val="es-ES"/>
        </w:rPr>
        <w:t xml:space="preserve">l </w:t>
      </w:r>
      <w:r w:rsidRPr="00DC6D24">
        <w:rPr>
          <w:rFonts w:ascii="Arial" w:hAnsi="Arial"/>
          <w:lang w:val="es-ES"/>
        </w:rPr>
        <w:t>Ayuntamiento de Sant Julià de Ramis serán vigentes hasta  su modificación o derogación.</w:t>
      </w:r>
    </w:p>
    <w:p w14:paraId="4471DA42" w14:textId="77777777" w:rsidR="00D766CA" w:rsidRPr="00DC6D24" w:rsidRDefault="00D766CA" w:rsidP="00D766CA">
      <w:pPr>
        <w:jc w:val="both"/>
        <w:rPr>
          <w:rFonts w:ascii="Arial" w:hAnsi="Arial"/>
          <w:lang w:val="es-ES"/>
        </w:rPr>
      </w:pPr>
    </w:p>
    <w:p w14:paraId="5ECEE34D" w14:textId="77777777" w:rsidR="00D766CA" w:rsidRPr="00DC6D24" w:rsidRDefault="00D766CA" w:rsidP="00D766CA">
      <w:pPr>
        <w:jc w:val="both"/>
        <w:rPr>
          <w:rFonts w:ascii="Arial" w:hAnsi="Arial"/>
          <w:lang w:val="es-ES"/>
        </w:rPr>
      </w:pPr>
      <w:r w:rsidRPr="00DC6D24">
        <w:rPr>
          <w:rFonts w:ascii="Arial" w:hAnsi="Arial"/>
          <w:lang w:val="es-ES"/>
        </w:rPr>
        <w:t>El AIcaIde</w:t>
      </w:r>
    </w:p>
    <w:p w14:paraId="41F2EC32" w14:textId="77777777" w:rsidR="00C915B5" w:rsidRPr="00DC6D24" w:rsidRDefault="00D766CA" w:rsidP="00D766CA">
      <w:pPr>
        <w:jc w:val="both"/>
        <w:rPr>
          <w:rFonts w:ascii="Arial" w:hAnsi="Arial"/>
          <w:lang w:val="es-ES"/>
        </w:rPr>
      </w:pPr>
      <w:r w:rsidRPr="00DC6D24">
        <w:rPr>
          <w:rFonts w:ascii="Arial" w:hAnsi="Arial"/>
          <w:lang w:val="es-ES"/>
        </w:rPr>
        <w:t>Marc Sayols Alcalde</w:t>
      </w:r>
    </w:p>
    <w:sectPr w:rsidR="00C915B5" w:rsidRPr="00DC6D24">
      <w:pgSz w:w="595.30pt" w:h="841.90pt"/>
      <w:pgMar w:top="56.70pt" w:right="56.70pt" w:bottom="56.70pt" w:left="56.70pt" w:header="36pt" w:footer="36pt" w:gutter="0pt"/>
      <w:cols w:space="36pt"/>
      <w:docGrid w:linePitch="360"/>
    </w:sectPr>
  </w:body>
</w:document>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characterSet="iso-8859-1"/>
    <w:family w:val="swiss"/>
    <w:pitch w:val="variable"/>
    <w:sig w:usb0="E0002EFF" w:usb1="C000785B" w:usb2="00000009" w:usb3="00000000" w:csb0="000001FF" w:csb1="00000000"/>
  </w:font>
  <w:font w:name="Times New Roman">
    <w:panose1 w:val="02020603050405020304"/>
    <w:charset w:characterSet="iso-8859-1"/>
    <w:family w:val="roman"/>
    <w:pitch w:val="variable"/>
    <w:sig w:usb0="E0002EFF" w:usb1="C000785B" w:usb2="00000009" w:usb3="00000000" w:csb0="000001FF" w:csb1="00000000"/>
  </w:font>
  <w:font w:name="SimSun">
    <w:altName w:val="宋体"/>
    <w:panose1 w:val="02010600030101010101"/>
    <w:charset w:characterSet="GBK"/>
    <w:family w:val="auto"/>
    <w:pitch w:val="variable"/>
    <w:sig w:usb0="00000203" w:usb1="288F0000" w:usb2="00000016" w:usb3="00000000" w:csb0="00040001" w:csb1="00000000"/>
  </w:font>
  <w:font w:name="Liberation Serif">
    <w:panose1 w:val="02020603050405020304"/>
    <w:charset w:characterSet="iso-8859-1"/>
    <w:family w:val="roman"/>
    <w:pitch w:val="variable"/>
    <w:sig w:usb0="E0000AFF" w:usb1="500078FF" w:usb2="00000021" w:usb3="00000000" w:csb0="000001BF" w:csb1="00000000"/>
  </w:font>
  <w:font w:name="NSimSun">
    <w:panose1 w:val="02010609030101010101"/>
    <w:charset w:characterSet="GBK"/>
    <w:family w:val="modern"/>
    <w:pitch w:val="fixed"/>
    <w:sig w:usb0="00000203" w:usb1="288F0000" w:usb2="00000016" w:usb3="00000000" w:csb0="00040001" w:csb1="00000000"/>
  </w:font>
  <w:font w:name="Symbol">
    <w:panose1 w:val="05050102010706020507"/>
    <w:family w:val="roman"/>
    <w:pitch w:val="variable"/>
    <w:sig w:usb0="00000000" w:usb1="10000000" w:usb2="00000000" w:usb3="00000000" w:csb0="80000000" w:csb1="00000000"/>
  </w:font>
  <w:font w:name="Courier New">
    <w:panose1 w:val="02070309020205020404"/>
    <w:charset w:characterSet="iso-8859-1"/>
    <w:family w:val="modern"/>
    <w:pitch w:val="fixed"/>
    <w:sig w:usb0="E0002EFF" w:usb1="C0007843" w:usb2="00000009" w:usb3="00000000" w:csb0="000001FF" w:csb1="00000000"/>
  </w:font>
  <w:font w:name="Wingdings">
    <w:panose1 w:val="05000000000000000000"/>
    <w:family w:val="auto"/>
    <w:pitch w:val="variable"/>
    <w:sig w:usb0="00000000" w:usb1="10000000" w:usb2="00000000" w:usb3="00000000" w:csb0="80000000" w:csb1="00000000"/>
  </w:font>
  <w:font w:name="Liberation Sans">
    <w:panose1 w:val="020B0604020202020204"/>
    <w:charset w:characterSet="iso-8859-1"/>
    <w:family w:val="swiss"/>
    <w:pitch w:val="variable"/>
    <w:sig w:usb0="E0000AFF" w:usb1="500078FF" w:usb2="00000021" w:usb3="00000000" w:csb0="000001BF" w:csb1="00000000"/>
  </w:font>
  <w:font w:name="Microsoft YaHei">
    <w:panose1 w:val="020B0503020204020204"/>
    <w:charset w:characterSet="GBK"/>
    <w:family w:val="swiss"/>
    <w:pitch w:val="variable"/>
    <w:sig w:usb0="80000287" w:usb1="2ACF3C50" w:usb2="00000016" w:usb3="00000000" w:csb0="0004001F" w:csb1="00000000"/>
  </w:font>
  <w:font w:name="Lucida Sans">
    <w:panose1 w:val="020B0602030504020204"/>
    <w:charset w:characterSet="iso-8859-1"/>
    <w:family w:val="swiss"/>
    <w:pitch w:val="variable"/>
    <w:sig w:usb0="00000003" w:usb1="00000000" w:usb2="00000000" w:usb3="00000000" w:csb0="00000001" w:csb1="00000000"/>
  </w:font>
  <w:font w:name="Calibri">
    <w:panose1 w:val="020F0502020204030204"/>
    <w:charset w:characterSet="iso-8859-1"/>
    <w:family w:val="swiss"/>
    <w:pitch w:val="variable"/>
    <w:sig w:usb0="E4002EFF" w:usb1="C000247B" w:usb2="00000009" w:usb3="00000000" w:csb0="000001FF" w:csb1="00000000"/>
  </w:font>
  <w:font w:name="Mangal">
    <w:panose1 w:val="00000400000000000000"/>
    <w:charset w:characterSet="iso-8859-1"/>
    <w:family w:val="roman"/>
    <w:pitch w:val="variable"/>
    <w:sig w:usb0="00008003" w:usb1="00000000" w:usb2="00000000" w:usb3="00000000" w:csb0="00000001" w:csb1="00000000"/>
  </w:font>
  <w:font w:name="MS Gothic">
    <w:altName w:val="ＭＳ ゴシック"/>
    <w:panose1 w:val="020B0609070205080204"/>
    <w:charset w:characterSet="shift_jis"/>
    <w:family w:val="modern"/>
    <w:pitch w:val="fixed"/>
    <w:sig w:usb0="E00002FF" w:usb1="6AC7FDFB" w:usb2="08000012" w:usb3="00000000" w:csb0="0002009F" w:csb1="00000000"/>
  </w:font>
  <w:font w:name="Calibri Light">
    <w:panose1 w:val="020F0302020204030204"/>
    <w:charset w:characterSet="iso-8859-1"/>
    <w:family w:val="swiss"/>
    <w:pitch w:val="variable"/>
    <w:sig w:usb0="E4002EFF" w:usb1="C000247B" w:usb2="00000009" w:usb3="00000000" w:csb0="000001FF" w:csb1="00000000"/>
  </w:font>
</w:fonts>
</file>

<file path=word/numbering.xml><?xml version="1.0" encoding="utf-8"?>
<w:numberin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abstractNum w:abstractNumId="0" w15:restartNumberingAfterBreak="0">
    <w:nsid w:val="00000001"/>
    <w:multiLevelType w:val="multilevel"/>
    <w:tmpl w:val="00000001"/>
    <w:name w:val="WW8Num5"/>
    <w:lvl w:ilvl="0">
      <w:start w:val="1"/>
      <w:numFmt w:val="decimal"/>
      <w:lvlText w:val="%1."/>
      <w:lvlJc w:val="start"/>
      <w:pPr>
        <w:tabs>
          <w:tab w:val="num" w:pos="0pt"/>
        </w:tabs>
        <w:ind w:start="36pt" w:hanging="18pt"/>
      </w:pPr>
      <w:rPr>
        <w:rFonts w:ascii="Arial" w:hAnsi="Arial" w:cs="Arial" w:hint="default"/>
        <w:lang w:val="ca-ES"/>
      </w:rPr>
    </w:lvl>
    <w:lvl w:ilvl="1">
      <w:start w:val="1"/>
      <w:numFmt w:val="decimal"/>
      <w:lvlText w:val="%1.%2."/>
      <w:lvlJc w:val="start"/>
      <w:pPr>
        <w:tabs>
          <w:tab w:val="num" w:pos="0pt"/>
        </w:tabs>
        <w:ind w:start="72pt" w:hanging="36pt"/>
      </w:pPr>
      <w:rPr>
        <w:rFonts w:ascii="Arial" w:hAnsi="Arial" w:cs="Arial" w:hint="default"/>
        <w:lang w:val="ca-ES"/>
      </w:rPr>
    </w:lvl>
    <w:lvl w:ilvl="2">
      <w:start w:val="1"/>
      <w:numFmt w:val="decimal"/>
      <w:lvlText w:val="%1.%2.%3."/>
      <w:lvlJc w:val="start"/>
      <w:pPr>
        <w:tabs>
          <w:tab w:val="num" w:pos="0pt"/>
        </w:tabs>
        <w:ind w:start="90pt" w:hanging="36pt"/>
      </w:pPr>
      <w:rPr>
        <w:rFonts w:ascii="Arial" w:hAnsi="Arial" w:cs="Arial" w:hint="default"/>
        <w:lang w:val="ca-ES"/>
      </w:rPr>
    </w:lvl>
    <w:lvl w:ilvl="3">
      <w:start w:val="1"/>
      <w:numFmt w:val="decimal"/>
      <w:lvlText w:val="%1.%2.%3.%4."/>
      <w:lvlJc w:val="start"/>
      <w:pPr>
        <w:tabs>
          <w:tab w:val="num" w:pos="0pt"/>
        </w:tabs>
        <w:ind w:start="126pt" w:hanging="54pt"/>
      </w:pPr>
      <w:rPr>
        <w:rFonts w:ascii="Arial" w:hAnsi="Arial" w:cs="Arial" w:hint="default"/>
        <w:lang w:val="ca-ES"/>
      </w:rPr>
    </w:lvl>
    <w:lvl w:ilvl="4">
      <w:start w:val="1"/>
      <w:numFmt w:val="decimal"/>
      <w:lvlText w:val="%1.%2.%3.%4.%5."/>
      <w:lvlJc w:val="start"/>
      <w:pPr>
        <w:tabs>
          <w:tab w:val="num" w:pos="0pt"/>
        </w:tabs>
        <w:ind w:start="144pt" w:hanging="54pt"/>
      </w:pPr>
      <w:rPr>
        <w:rFonts w:ascii="Arial" w:hAnsi="Arial" w:cs="Arial" w:hint="default"/>
        <w:lang w:val="ca-ES"/>
      </w:rPr>
    </w:lvl>
    <w:lvl w:ilvl="5">
      <w:start w:val="1"/>
      <w:numFmt w:val="decimal"/>
      <w:lvlText w:val="%1.%2.%3.%4.%5.%6."/>
      <w:lvlJc w:val="start"/>
      <w:pPr>
        <w:tabs>
          <w:tab w:val="num" w:pos="0pt"/>
        </w:tabs>
        <w:ind w:start="180pt" w:hanging="72pt"/>
      </w:pPr>
      <w:rPr>
        <w:rFonts w:ascii="Arial" w:hAnsi="Arial" w:cs="Arial" w:hint="default"/>
        <w:lang w:val="ca-ES"/>
      </w:rPr>
    </w:lvl>
    <w:lvl w:ilvl="6">
      <w:start w:val="1"/>
      <w:numFmt w:val="decimal"/>
      <w:lvlText w:val="%1.%2.%3.%4.%5.%6.%7."/>
      <w:lvlJc w:val="start"/>
      <w:pPr>
        <w:tabs>
          <w:tab w:val="num" w:pos="0pt"/>
        </w:tabs>
        <w:ind w:start="198pt" w:hanging="72pt"/>
      </w:pPr>
      <w:rPr>
        <w:rFonts w:ascii="Arial" w:hAnsi="Arial" w:cs="Arial" w:hint="default"/>
        <w:lang w:val="ca-ES"/>
      </w:rPr>
    </w:lvl>
    <w:lvl w:ilvl="7">
      <w:start w:val="1"/>
      <w:numFmt w:val="decimal"/>
      <w:lvlText w:val="%1.%2.%3.%4.%5.%6.%7.%8."/>
      <w:lvlJc w:val="start"/>
      <w:pPr>
        <w:tabs>
          <w:tab w:val="num" w:pos="0pt"/>
        </w:tabs>
        <w:ind w:start="234pt" w:hanging="90pt"/>
      </w:pPr>
      <w:rPr>
        <w:rFonts w:ascii="Arial" w:hAnsi="Arial" w:cs="Arial" w:hint="default"/>
        <w:lang w:val="ca-ES"/>
      </w:rPr>
    </w:lvl>
    <w:lvl w:ilvl="8">
      <w:start w:val="1"/>
      <w:numFmt w:val="decimal"/>
      <w:lvlText w:val="%1.%2.%3.%4.%5.%6.%7.%8.%9."/>
      <w:lvlJc w:val="start"/>
      <w:pPr>
        <w:tabs>
          <w:tab w:val="num" w:pos="0pt"/>
        </w:tabs>
        <w:ind w:start="252pt" w:hanging="90pt"/>
      </w:pPr>
      <w:rPr>
        <w:rFonts w:ascii="Arial" w:hAnsi="Arial" w:cs="Arial" w:hint="default"/>
        <w:lang w:val="ca-ES"/>
      </w:rPr>
    </w:lvl>
  </w:abstractNum>
  <w:abstractNum w:abstractNumId="1" w15:restartNumberingAfterBreak="0">
    <w:nsid w:val="00000002"/>
    <w:multiLevelType w:val="multilevel"/>
    <w:tmpl w:val="00000002"/>
    <w:lvl w:ilvl="0">
      <w:start w:val="1"/>
      <w:numFmt w:val="none"/>
      <w:suff w:val="nothing"/>
      <w:lvlText w:val=""/>
      <w:lvlJc w:val="start"/>
      <w:pPr>
        <w:tabs>
          <w:tab w:val="num" w:pos="0pt"/>
        </w:tabs>
        <w:ind w:start="0pt" w:firstLine="0pt"/>
      </w:pPr>
    </w:lvl>
    <w:lvl w:ilvl="1">
      <w:start w:val="1"/>
      <w:numFmt w:val="none"/>
      <w:suff w:val="nothing"/>
      <w:lvlText w:val=""/>
      <w:lvlJc w:val="start"/>
      <w:pPr>
        <w:tabs>
          <w:tab w:val="num" w:pos="0pt"/>
        </w:tabs>
        <w:ind w:start="0pt" w:firstLine="0pt"/>
      </w:pPr>
    </w:lvl>
    <w:lvl w:ilvl="2">
      <w:start w:val="1"/>
      <w:numFmt w:val="none"/>
      <w:suff w:val="nothing"/>
      <w:lvlText w:val=""/>
      <w:lvlJc w:val="start"/>
      <w:pPr>
        <w:tabs>
          <w:tab w:val="num" w:pos="0pt"/>
        </w:tabs>
        <w:ind w:start="0pt" w:firstLine="0pt"/>
      </w:pPr>
    </w:lvl>
    <w:lvl w:ilvl="3">
      <w:start w:val="1"/>
      <w:numFmt w:val="none"/>
      <w:suff w:val="nothing"/>
      <w:lvlText w:val=""/>
      <w:lvlJc w:val="start"/>
      <w:pPr>
        <w:tabs>
          <w:tab w:val="num" w:pos="0pt"/>
        </w:tabs>
        <w:ind w:start="0pt" w:firstLine="0pt"/>
      </w:pPr>
    </w:lvl>
    <w:lvl w:ilvl="4">
      <w:start w:val="1"/>
      <w:numFmt w:val="none"/>
      <w:suff w:val="nothing"/>
      <w:lvlText w:val=""/>
      <w:lvlJc w:val="start"/>
      <w:pPr>
        <w:tabs>
          <w:tab w:val="num" w:pos="0pt"/>
        </w:tabs>
        <w:ind w:start="0pt" w:firstLine="0pt"/>
      </w:pPr>
    </w:lvl>
    <w:lvl w:ilvl="5">
      <w:start w:val="1"/>
      <w:numFmt w:val="none"/>
      <w:suff w:val="nothing"/>
      <w:lvlText w:val=""/>
      <w:lvlJc w:val="start"/>
      <w:pPr>
        <w:tabs>
          <w:tab w:val="num" w:pos="0pt"/>
        </w:tabs>
        <w:ind w:start="0pt" w:firstLine="0pt"/>
      </w:pPr>
    </w:lvl>
    <w:lvl w:ilvl="6">
      <w:start w:val="1"/>
      <w:numFmt w:val="none"/>
      <w:suff w:val="nothing"/>
      <w:lvlText w:val=""/>
      <w:lvlJc w:val="start"/>
      <w:pPr>
        <w:tabs>
          <w:tab w:val="num" w:pos="0pt"/>
        </w:tabs>
        <w:ind w:start="0pt" w:firstLine="0pt"/>
      </w:pPr>
    </w:lvl>
    <w:lvl w:ilvl="7">
      <w:start w:val="1"/>
      <w:numFmt w:val="none"/>
      <w:suff w:val="nothing"/>
      <w:lvlText w:val=""/>
      <w:lvlJc w:val="start"/>
      <w:pPr>
        <w:tabs>
          <w:tab w:val="num" w:pos="0pt"/>
        </w:tabs>
        <w:ind w:start="0pt" w:firstLine="0pt"/>
      </w:pPr>
    </w:lvl>
    <w:lvl w:ilvl="8">
      <w:start w:val="1"/>
      <w:numFmt w:val="none"/>
      <w:suff w:val="nothing"/>
      <w:lvlText w:val=""/>
      <w:lvlJc w:val="start"/>
      <w:pPr>
        <w:tabs>
          <w:tab w:val="num" w:pos="0pt"/>
        </w:tabs>
        <w:ind w:start="0pt" w:firstLine="0pt"/>
      </w:pPr>
    </w:lvl>
  </w:abstractNum>
  <w:num w:numId="1" w16cid:durableId="1060637948">
    <w:abstractNumId w:val="0"/>
  </w:num>
  <w:num w:numId="2" w16cid:durableId="1145243019">
    <w:abstractNumId w:val="1"/>
  </w:num>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stylePaneFormatFilter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35.45pt"/>
  <w:defaultTableStyle w:val="Normal"/>
  <w:characterSpacingControl w:val="doNotCompress"/>
  <w:strictFirstAndLastChar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17B0"/>
    <w:rsid w:val="00111088"/>
    <w:rsid w:val="00162E7B"/>
    <w:rsid w:val="00183365"/>
    <w:rsid w:val="001B7458"/>
    <w:rsid w:val="00216DB3"/>
    <w:rsid w:val="00217791"/>
    <w:rsid w:val="002B07D7"/>
    <w:rsid w:val="003D4133"/>
    <w:rsid w:val="003F05AE"/>
    <w:rsid w:val="003F2E83"/>
    <w:rsid w:val="004438D5"/>
    <w:rsid w:val="004A00A6"/>
    <w:rsid w:val="004A5B33"/>
    <w:rsid w:val="004C7EE2"/>
    <w:rsid w:val="004F7C1B"/>
    <w:rsid w:val="00550FDA"/>
    <w:rsid w:val="005C104E"/>
    <w:rsid w:val="006360DC"/>
    <w:rsid w:val="00655D89"/>
    <w:rsid w:val="006974EB"/>
    <w:rsid w:val="006A386F"/>
    <w:rsid w:val="007515DF"/>
    <w:rsid w:val="00816522"/>
    <w:rsid w:val="00891F71"/>
    <w:rsid w:val="008A7FEB"/>
    <w:rsid w:val="008D7CB1"/>
    <w:rsid w:val="00995D68"/>
    <w:rsid w:val="00A67F98"/>
    <w:rsid w:val="00A717B0"/>
    <w:rsid w:val="00A8652F"/>
    <w:rsid w:val="00AA6979"/>
    <w:rsid w:val="00AB43A8"/>
    <w:rsid w:val="00AF3D94"/>
    <w:rsid w:val="00AF699D"/>
    <w:rsid w:val="00B53285"/>
    <w:rsid w:val="00B83118"/>
    <w:rsid w:val="00C2173F"/>
    <w:rsid w:val="00C915B5"/>
    <w:rsid w:val="00CB777C"/>
    <w:rsid w:val="00D103D6"/>
    <w:rsid w:val="00D766CA"/>
    <w:rsid w:val="00DC6D24"/>
    <w:rsid w:val="00DE4872"/>
    <w:rsid w:val="00E2109B"/>
    <w:rsid w:val="00EA0ED1"/>
    <w:rsid w:val="00EB13D1"/>
    <w:rsid w:val="00EE7F6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EmbedSmartTags/>
  <w:decimalSymbol w:val=","/>
  <w:listSeparator w:val=";"/>
  <w14:docId w14:val="69EDE9EF"/>
  <w15:docId w15:val="{3C92A8E5-849D-4C6E-99CB-B65D0D5A42DF}"/>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Liberation Serif" w:eastAsia="NSimSun" w:hAnsi="Liberation Serif" w:cs="Arial"/>
      <w:kern w:val="2"/>
      <w:sz w:val="24"/>
      <w:szCs w:val="24"/>
      <w:lang w:eastAsia="zh-CN" w:bidi="hi-IN"/>
    </w:rPr>
  </w:style>
  <w:style w:type="character" w:default="1" w:styleId="Lletraperdefectedelpargraf">
    <w:name w:val="Default Paragraph Font"/>
    <w:uiPriority w:val="1"/>
    <w:unhideWhenUsed/>
  </w:style>
  <w:style w:type="table" w:default="1" w:styleId="Taulanormal">
    <w:name w:val="Normal Table"/>
    <w:uiPriority w:val="99"/>
    <w:semiHidden/>
    <w:unhideWhenUsed/>
    <w:tblPr>
      <w:tblInd w:w="0pt" w:type="dxa"/>
      <w:tblCellMar>
        <w:top w:w="0pt" w:type="dxa"/>
        <w:start w:w="5.40pt" w:type="dxa"/>
        <w:bottom w:w="0pt" w:type="dxa"/>
        <w:end w:w="5.40pt" w:type="dxa"/>
      </w:tblCellMar>
    </w:tblPr>
  </w:style>
  <w:style w:type="numbering" w:default="1" w:styleId="Sensellista">
    <w:name w:val="No List"/>
    <w:uiPriority w:val="99"/>
    <w:semiHidden/>
    <w:unhideWhenUsed/>
  </w:style>
  <w:style w:type="character" w:customStyle="1" w:styleId="WW8Num1z0">
    <w:name w:val="WW8Num1z0"/>
    <w:rPr>
      <w:rFonts w:ascii="Symbol" w:hAnsi="Symbol" w:cs="Symbol" w:hint="default"/>
      <w:sz w:val="20"/>
    </w:rPr>
  </w:style>
  <w:style w:type="character" w:customStyle="1" w:styleId="WW8Num1z1">
    <w:name w:val="WW8Num1z1"/>
    <w:rPr>
      <w:rFonts w:ascii="Courier New" w:hAnsi="Courier New" w:cs="Courier New" w:hint="default"/>
      <w:sz w:val="20"/>
    </w:rPr>
  </w:style>
  <w:style w:type="character" w:customStyle="1" w:styleId="WW8Num1z2">
    <w:name w:val="WW8Num1z2"/>
    <w:rPr>
      <w:rFonts w:ascii="Wingdings" w:hAnsi="Wingdings" w:cs="Wingdings" w:hint="default"/>
      <w:sz w:val="20"/>
    </w:rPr>
  </w:style>
  <w:style w:type="character" w:customStyle="1" w:styleId="WW8Num2z0">
    <w:name w:val="WW8Num2z0"/>
    <w:rPr>
      <w:rFonts w:ascii="Symbol" w:hAnsi="Symbol" w:cs="Symbol" w:hint="default"/>
      <w:sz w:val="20"/>
    </w:rPr>
  </w:style>
  <w:style w:type="character" w:customStyle="1" w:styleId="WW8Num2z1">
    <w:name w:val="WW8Num2z1"/>
    <w:rPr>
      <w:rFonts w:ascii="Courier New" w:hAnsi="Courier New" w:cs="Courier New" w:hint="default"/>
      <w:sz w:val="20"/>
    </w:rPr>
  </w:style>
  <w:style w:type="character" w:customStyle="1" w:styleId="WW8Num2z2">
    <w:name w:val="WW8Num2z2"/>
    <w:rPr>
      <w:rFonts w:ascii="Wingdings" w:hAnsi="Wingdings" w:cs="Wingdings" w:hint="default"/>
      <w:sz w:val="20"/>
    </w:rPr>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Symbol" w:hAnsi="Symbol" w:cs="Symbol" w:hint="default"/>
      <w:sz w:val="20"/>
    </w:rPr>
  </w:style>
  <w:style w:type="character" w:customStyle="1" w:styleId="WW8Num4z1">
    <w:name w:val="WW8Num4z1"/>
    <w:rPr>
      <w:rFonts w:ascii="Courier New" w:hAnsi="Courier New" w:cs="Courier New" w:hint="default"/>
      <w:sz w:val="20"/>
    </w:rPr>
  </w:style>
  <w:style w:type="character" w:customStyle="1" w:styleId="WW8Num4z2">
    <w:name w:val="WW8Num4z2"/>
    <w:rPr>
      <w:rFonts w:ascii="Wingdings" w:hAnsi="Wingdings" w:cs="Wingdings" w:hint="default"/>
      <w:sz w:val="20"/>
    </w:rPr>
  </w:style>
  <w:style w:type="character" w:customStyle="1" w:styleId="WW8Num5z0">
    <w:name w:val="WW8Num5z0"/>
    <w:rPr>
      <w:rFonts w:ascii="Arial" w:hAnsi="Arial" w:cs="Arial" w:hint="default"/>
      <w:lang w:val="ca-ES"/>
    </w:rPr>
  </w:style>
  <w:style w:type="character" w:customStyle="1" w:styleId="WW8Num6z0">
    <w:name w:val="WW8Num6z0"/>
    <w:rPr>
      <w:rFonts w:ascii="Symbol" w:hAnsi="Symbol" w:cs="Symbol" w:hint="default"/>
      <w:sz w:val="20"/>
    </w:rPr>
  </w:style>
  <w:style w:type="character" w:customStyle="1" w:styleId="WW8Num6z1">
    <w:name w:val="WW8Num6z1"/>
    <w:rPr>
      <w:rFonts w:ascii="Courier New" w:hAnsi="Courier New" w:cs="Courier New" w:hint="default"/>
      <w:sz w:val="20"/>
    </w:rPr>
  </w:style>
  <w:style w:type="character" w:customStyle="1" w:styleId="WW8Num6z2">
    <w:name w:val="WW8Num6z2"/>
    <w:rPr>
      <w:rFonts w:ascii="Wingdings" w:hAnsi="Wingdings" w:cs="Wingdings" w:hint="default"/>
      <w:sz w:val="20"/>
    </w:rPr>
  </w:style>
  <w:style w:type="character" w:customStyle="1" w:styleId="WW8Num7z0">
    <w:name w:val="WW8Num7z0"/>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Symbol" w:hAnsi="Symbol" w:cs="Symbol" w:hint="default"/>
      <w:sz w:val="20"/>
    </w:rPr>
  </w:style>
  <w:style w:type="character" w:customStyle="1" w:styleId="WW8Num8z1">
    <w:name w:val="WW8Num8z1"/>
    <w:rPr>
      <w:rFonts w:ascii="Courier New" w:hAnsi="Courier New" w:cs="Courier New" w:hint="default"/>
      <w:sz w:val="20"/>
    </w:rPr>
  </w:style>
  <w:style w:type="character" w:customStyle="1" w:styleId="WW8Num8z2">
    <w:name w:val="WW8Num8z2"/>
    <w:rPr>
      <w:rFonts w:ascii="Wingdings" w:hAnsi="Wingdings" w:cs="Wingdings" w:hint="default"/>
      <w:sz w:val="20"/>
    </w:rPr>
  </w:style>
  <w:style w:type="character" w:customStyle="1" w:styleId="WW8Num9z0">
    <w:name w:val="WW8Num9z0"/>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Symbol" w:hAnsi="Symbol" w:cs="Symbol" w:hint="default"/>
      <w:sz w:val="20"/>
    </w:rPr>
  </w:style>
  <w:style w:type="character" w:customStyle="1" w:styleId="WW8Num10z1">
    <w:name w:val="WW8Num10z1"/>
    <w:rPr>
      <w:rFonts w:ascii="Courier New" w:hAnsi="Courier New" w:cs="Courier New" w:hint="default"/>
      <w:sz w:val="20"/>
    </w:rPr>
  </w:style>
  <w:style w:type="character" w:customStyle="1" w:styleId="WW8Num10z2">
    <w:name w:val="WW8Num10z2"/>
    <w:rPr>
      <w:rFonts w:ascii="Wingdings" w:hAnsi="Wingdings" w:cs="Wingdings" w:hint="default"/>
      <w:sz w:val="20"/>
    </w:rPr>
  </w:style>
  <w:style w:type="character" w:customStyle="1" w:styleId="WW8Num11z0">
    <w:name w:val="WW8Num11z0"/>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Symbol" w:hAnsi="Symbol" w:cs="Symbol" w:hint="default"/>
      <w:sz w:val="20"/>
    </w:rPr>
  </w:style>
  <w:style w:type="character" w:customStyle="1" w:styleId="WW8Num15z1">
    <w:name w:val="WW8Num15z1"/>
    <w:rPr>
      <w:rFonts w:ascii="Courier New" w:hAnsi="Courier New" w:cs="Courier New" w:hint="default"/>
      <w:sz w:val="20"/>
    </w:rPr>
  </w:style>
  <w:style w:type="character" w:customStyle="1" w:styleId="WW8Num15z2">
    <w:name w:val="WW8Num15z2"/>
    <w:rPr>
      <w:rFonts w:ascii="Wingdings" w:hAnsi="Wingdings" w:cs="Wingdings" w:hint="default"/>
      <w:sz w:val="20"/>
    </w:rPr>
  </w:style>
  <w:style w:type="character" w:customStyle="1" w:styleId="WW8Num16z0">
    <w:name w:val="WW8Num16z0"/>
    <w:rPr>
      <w:rFonts w:ascii="Symbol" w:hAnsi="Symbol" w:cs="Symbol" w:hint="default"/>
      <w:sz w:val="20"/>
    </w:rPr>
  </w:style>
  <w:style w:type="character" w:customStyle="1" w:styleId="WW8Num16z1">
    <w:name w:val="WW8Num16z1"/>
    <w:rPr>
      <w:rFonts w:ascii="Courier New" w:hAnsi="Courier New" w:cs="Courier New" w:hint="default"/>
      <w:sz w:val="20"/>
    </w:rPr>
  </w:style>
  <w:style w:type="character" w:customStyle="1" w:styleId="WW8Num16z2">
    <w:name w:val="WW8Num16z2"/>
    <w:rPr>
      <w:rFonts w:ascii="Wingdings" w:hAnsi="Wingdings" w:cs="Wingdings" w:hint="default"/>
      <w:sz w:val="20"/>
    </w:rPr>
  </w:style>
  <w:style w:type="character" w:customStyle="1" w:styleId="WW8Num17z0">
    <w:name w:val="WW8Num17z0"/>
    <w:rPr>
      <w:rFonts w:ascii="Symbol" w:hAnsi="Symbol" w:cs="Symbol" w:hint="default"/>
    </w:rPr>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8z0">
    <w:name w:val="WW8Num18z0"/>
    <w:rPr>
      <w:rFonts w:ascii="Symbol" w:hAnsi="Symbol" w:cs="Symbol" w:hint="default"/>
      <w:sz w:val="20"/>
    </w:rPr>
  </w:style>
  <w:style w:type="character" w:customStyle="1" w:styleId="WW8Num18z1">
    <w:name w:val="WW8Num18z1"/>
    <w:rPr>
      <w:rFonts w:ascii="Courier New" w:hAnsi="Courier New" w:cs="Courier New" w:hint="default"/>
      <w:sz w:val="20"/>
    </w:rPr>
  </w:style>
  <w:style w:type="character" w:customStyle="1" w:styleId="WW8Num18z2">
    <w:name w:val="WW8Num18z2"/>
    <w:rPr>
      <w:rFonts w:ascii="Wingdings" w:hAnsi="Wingdings" w:cs="Wingdings" w:hint="default"/>
      <w:sz w:val="20"/>
    </w:rPr>
  </w:style>
  <w:style w:type="character" w:customStyle="1" w:styleId="WW8Num19z0">
    <w:name w:val="WW8Num19z0"/>
    <w:rPr>
      <w:rFonts w:hint="default"/>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ascii="Symbol" w:hAnsi="Symbol" w:cs="Symbol" w:hint="default"/>
      <w:sz w:val="20"/>
    </w:rPr>
  </w:style>
  <w:style w:type="character" w:customStyle="1" w:styleId="WW8Num20z1">
    <w:name w:val="WW8Num20z1"/>
    <w:rPr>
      <w:rFonts w:ascii="Courier New" w:hAnsi="Courier New" w:cs="Courier New" w:hint="default"/>
      <w:sz w:val="20"/>
    </w:rPr>
  </w:style>
  <w:style w:type="character" w:customStyle="1" w:styleId="WW8Num20z2">
    <w:name w:val="WW8Num20z2"/>
    <w:rPr>
      <w:rFonts w:ascii="Wingdings" w:hAnsi="Wingdings" w:cs="Wingdings" w:hint="default"/>
      <w:sz w:val="20"/>
    </w:rPr>
  </w:style>
  <w:style w:type="character" w:customStyle="1" w:styleId="WW8Num21z0">
    <w:name w:val="WW8Num21z0"/>
    <w:rPr>
      <w:rFonts w:ascii="Symbol" w:hAnsi="Symbol" w:cs="Symbol" w:hint="default"/>
      <w:sz w:val="20"/>
    </w:rPr>
  </w:style>
  <w:style w:type="character" w:customStyle="1" w:styleId="WW8Num21z1">
    <w:name w:val="WW8Num21z1"/>
    <w:rPr>
      <w:rFonts w:ascii="Courier New" w:hAnsi="Courier New" w:cs="Courier New" w:hint="default"/>
      <w:sz w:val="20"/>
    </w:rPr>
  </w:style>
  <w:style w:type="character" w:customStyle="1" w:styleId="WW8Num21z2">
    <w:name w:val="WW8Num21z2"/>
    <w:rPr>
      <w:rFonts w:ascii="Wingdings" w:hAnsi="Wingdings" w:cs="Wingdings" w:hint="default"/>
      <w:sz w:val="20"/>
    </w:rPr>
  </w:style>
  <w:style w:type="character" w:customStyle="1" w:styleId="WW8Num22z0">
    <w:name w:val="WW8Num22z0"/>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ascii="Symbol" w:hAnsi="Symbol" w:cs="Symbol" w:hint="default"/>
    </w:rPr>
  </w:style>
  <w:style w:type="character" w:customStyle="1" w:styleId="WW8Num26z1">
    <w:name w:val="WW8Num26z1"/>
    <w:rPr>
      <w:rFonts w:ascii="Courier New" w:hAnsi="Courier New" w:cs="Courier New" w:hint="default"/>
    </w:rPr>
  </w:style>
  <w:style w:type="character" w:customStyle="1" w:styleId="WW8Num26z2">
    <w:name w:val="WW8Num26z2"/>
    <w:rPr>
      <w:rFonts w:ascii="Wingdings" w:hAnsi="Wingdings" w:cs="Wingdings" w:hint="default"/>
    </w:rPr>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Symbol" w:hAnsi="Symbol" w:cs="Symbol" w:hint="default"/>
      <w:sz w:val="20"/>
    </w:rPr>
  </w:style>
  <w:style w:type="character" w:customStyle="1" w:styleId="WW8Num28z1">
    <w:name w:val="WW8Num28z1"/>
    <w:rPr>
      <w:rFonts w:ascii="Courier New" w:hAnsi="Courier New" w:cs="Courier New" w:hint="default"/>
      <w:sz w:val="20"/>
    </w:rPr>
  </w:style>
  <w:style w:type="character" w:customStyle="1" w:styleId="WW8Num28z2">
    <w:name w:val="WW8Num28z2"/>
    <w:rPr>
      <w:rFonts w:ascii="Wingdings" w:hAnsi="Wingdings" w:cs="Wingdings" w:hint="default"/>
      <w:sz w:val="20"/>
    </w:rPr>
  </w:style>
  <w:style w:type="character" w:customStyle="1" w:styleId="Lletraperdefectedelpargraf1">
    <w:name w:val="Lletra per defecte del paràgraf1"/>
  </w:style>
  <w:style w:type="character" w:customStyle="1" w:styleId="DefaultParagraphFont">
    <w:name w:val="Default Paragraph Font"/>
  </w:style>
  <w:style w:type="character" w:customStyle="1" w:styleId="tabla-celda">
    <w:name w:val="tabla-celda"/>
    <w:basedOn w:val="Lletraperdefectedelpargraf1"/>
  </w:style>
  <w:style w:type="character" w:styleId="Enlla">
    <w:name w:val="Hyperlink"/>
    <w:rPr>
      <w:color w:val="0000FF"/>
      <w:u w:val="single"/>
    </w:rPr>
  </w:style>
  <w:style w:type="paragraph" w:customStyle="1" w:styleId="Ttulo2">
    <w:name w:val="Título2"/>
    <w:basedOn w:val="Normal"/>
    <w:next w:val="Textindependent"/>
    <w:pPr>
      <w:keepNext/>
      <w:spacing w:before="12pt" w:after="6pt"/>
    </w:pPr>
    <w:rPr>
      <w:rFonts w:ascii="Liberation Sans" w:eastAsia="Microsoft YaHei" w:hAnsi="Liberation Sans" w:cs="Lucida Sans"/>
      <w:sz w:val="28"/>
      <w:szCs w:val="28"/>
    </w:rPr>
  </w:style>
  <w:style w:type="paragraph" w:styleId="Textindependent">
    <w:name w:val="Body Text"/>
    <w:basedOn w:val="Normal"/>
    <w:pPr>
      <w:spacing w:after="7pt" w:line="13.80pt" w:lineRule="auto"/>
    </w:pPr>
  </w:style>
  <w:style w:type="paragraph" w:styleId="Llista">
    <w:name w:val="List"/>
    <w:basedOn w:val="Textindependent"/>
  </w:style>
  <w:style w:type="paragraph" w:styleId="Llegenda">
    <w:name w:val="caption"/>
    <w:basedOn w:val="Normal"/>
    <w:qFormat/>
    <w:pPr>
      <w:suppressLineNumbers/>
      <w:spacing w:before="6pt" w:after="6pt"/>
    </w:pPr>
    <w:rPr>
      <w:rFonts w:cs="Lucida Sans"/>
      <w:i/>
      <w:iCs/>
    </w:rPr>
  </w:style>
  <w:style w:type="paragraph" w:customStyle="1" w:styleId="ndice">
    <w:name w:val="Índice"/>
    <w:basedOn w:val="Normal"/>
    <w:pPr>
      <w:suppressLineNumbers/>
    </w:pPr>
  </w:style>
  <w:style w:type="paragraph" w:customStyle="1" w:styleId="Ttulo1">
    <w:name w:val="Título1"/>
    <w:basedOn w:val="Normal"/>
    <w:next w:val="Textindependent"/>
    <w:pPr>
      <w:keepNext/>
      <w:spacing w:before="12pt" w:after="6pt"/>
    </w:pPr>
    <w:rPr>
      <w:rFonts w:ascii="Liberation Sans" w:eastAsia="Microsoft YaHei" w:hAnsi="Liberation Sans"/>
      <w:sz w:val="28"/>
      <w:szCs w:val="28"/>
    </w:rPr>
  </w:style>
  <w:style w:type="paragraph" w:customStyle="1" w:styleId="Llegenda1">
    <w:name w:val="Llegenda1"/>
    <w:basedOn w:val="Normal"/>
    <w:pPr>
      <w:suppressLineNumbers/>
      <w:spacing w:before="6pt" w:after="6pt"/>
    </w:pPr>
    <w:rPr>
      <w:i/>
      <w:iCs/>
    </w:rPr>
  </w:style>
  <w:style w:type="paragraph" w:customStyle="1" w:styleId="Contenidodelatabla">
    <w:name w:val="Contenido de la tabla"/>
    <w:basedOn w:val="Normal"/>
    <w:pPr>
      <w:widowControl w:val="0"/>
      <w:suppressLineNumbers/>
    </w:pPr>
  </w:style>
  <w:style w:type="paragraph" w:customStyle="1" w:styleId="Ttulodelatabla">
    <w:name w:val="Título de la tabla"/>
    <w:basedOn w:val="Contenidodelatabla"/>
    <w:pPr>
      <w:jc w:val="center"/>
    </w:pPr>
    <w:rPr>
      <w:b/>
      <w:bCs/>
    </w:rPr>
  </w:style>
  <w:style w:type="paragraph" w:customStyle="1" w:styleId="Senseespaiat1">
    <w:name w:val="Sense espaiat1"/>
    <w:pPr>
      <w:suppressAutoHyphens/>
    </w:pPr>
    <w:rPr>
      <w:rFonts w:ascii="Calibri" w:eastAsia="Calibri" w:hAnsi="Calibri" w:cs="Mangal"/>
      <w:sz w:val="22"/>
      <w:lang w:eastAsia="zh-CN" w:bidi="ks-Deva"/>
    </w:rPr>
  </w:style>
  <w:style w:type="paragraph" w:customStyle="1" w:styleId="Pargrafdellista1">
    <w:name w:val="Paràgraf de llista1"/>
    <w:basedOn w:val="Normal"/>
    <w:pPr>
      <w:suppressAutoHyphens w:val="0"/>
      <w:spacing w:after="10pt" w:line="13.80pt" w:lineRule="auto"/>
      <w:ind w:start="36pt"/>
      <w:contextualSpacing/>
    </w:pPr>
    <w:rPr>
      <w:rFonts w:ascii="Calibri" w:eastAsia="MS Gothic" w:hAnsi="Calibri" w:cs="Times New Roman"/>
      <w:kern w:val="0"/>
      <w:sz w:val="22"/>
      <w:szCs w:val="22"/>
      <w:lang w:val="es-ES_tradnl" w:bidi="ar-SA"/>
    </w:rPr>
  </w:style>
  <w:style w:type="character" w:styleId="Mencisenseresoldre">
    <w:name w:val="Unresolved Mention"/>
    <w:uiPriority w:val="99"/>
    <w:semiHidden/>
    <w:unhideWhenUsed/>
    <w:rsid w:val="00EB13D1"/>
    <w:rPr>
      <w:color w:val="605E5C"/>
      <w:shd w:val="clear" w:color="auto" w:fill="E1DFDD"/>
    </w:rPr>
  </w:style>
  <w:style w:type="paragraph" w:customStyle="1" w:styleId="Default">
    <w:name w:val="Default"/>
    <w:rsid w:val="004F7C1B"/>
    <w:pPr>
      <w:autoSpaceDE w:val="0"/>
      <w:autoSpaceDN w:val="0"/>
      <w:adjustRightInd w:val="0"/>
    </w:pPr>
    <w:rPr>
      <w:rFonts w:ascii="Arial" w:hAnsi="Arial" w:cs="Arial"/>
      <w:color w:val="000000"/>
      <w:sz w:val="24"/>
      <w:szCs w:val="24"/>
    </w:rPr>
  </w:style>
  <w:style w:type="paragraph" w:styleId="Textsenseformat">
    <w:name w:val="Plain Text"/>
    <w:basedOn w:val="Normal"/>
    <w:link w:val="TextsenseformatCar"/>
    <w:uiPriority w:val="99"/>
    <w:semiHidden/>
    <w:unhideWhenUsed/>
    <w:rsid w:val="00217791"/>
    <w:pPr>
      <w:suppressAutoHyphens w:val="0"/>
    </w:pPr>
    <w:rPr>
      <w:rFonts w:ascii="Calibri" w:eastAsia="Times New Roman" w:hAnsi="Calibri" w:cs="Times New Roman"/>
      <w:kern w:val="0"/>
      <w:sz w:val="22"/>
      <w:szCs w:val="21"/>
      <w:lang w:eastAsia="en-US" w:bidi="ar-SA"/>
    </w:rPr>
  </w:style>
  <w:style w:type="character" w:customStyle="1" w:styleId="TextsenseformatCar">
    <w:name w:val="Text sense format Car"/>
    <w:link w:val="Textsenseformat"/>
    <w:uiPriority w:val="99"/>
    <w:semiHidden/>
    <w:rsid w:val="00217791"/>
    <w:rPr>
      <w:rFonts w:ascii="Calibri" w:eastAsia="Times New Roman" w:hAnsi="Calibri"/>
      <w:sz w:val="22"/>
      <w:szCs w:val="21"/>
      <w:lang w:eastAsia="en-US"/>
    </w:rPr>
  </w:style>
  <w:style w:type="character" w:styleId="Refernciadecomentari">
    <w:name w:val="annotation reference"/>
    <w:uiPriority w:val="99"/>
    <w:semiHidden/>
    <w:unhideWhenUsed/>
    <w:rsid w:val="00D766CA"/>
    <w:rPr>
      <w:sz w:val="16"/>
      <w:szCs w:val="16"/>
    </w:rPr>
  </w:style>
  <w:style w:type="paragraph" w:styleId="Textdecomentari">
    <w:name w:val="annotation text"/>
    <w:basedOn w:val="Normal"/>
    <w:link w:val="TextdecomentariCar"/>
    <w:uiPriority w:val="99"/>
    <w:semiHidden/>
    <w:unhideWhenUsed/>
    <w:rsid w:val="00D766CA"/>
    <w:rPr>
      <w:rFonts w:cs="Mangal"/>
      <w:sz w:val="20"/>
      <w:szCs w:val="18"/>
    </w:rPr>
  </w:style>
  <w:style w:type="character" w:customStyle="1" w:styleId="TextdecomentariCar">
    <w:name w:val="Text de comentari Car"/>
    <w:link w:val="Textdecomentari"/>
    <w:uiPriority w:val="99"/>
    <w:semiHidden/>
    <w:rsid w:val="00D766CA"/>
    <w:rPr>
      <w:rFonts w:ascii="Liberation Serif" w:eastAsia="NSimSun" w:hAnsi="Liberation Serif" w:cs="Mangal"/>
      <w:kern w:val="2"/>
      <w:szCs w:val="18"/>
      <w:lang w:eastAsia="zh-CN" w:bidi="hi-IN"/>
    </w:rPr>
  </w:style>
  <w:style w:type="paragraph" w:styleId="Temadelcomentari">
    <w:name w:val="annotation subject"/>
    <w:basedOn w:val="Textdecomentari"/>
    <w:next w:val="Textdecomentari"/>
    <w:link w:val="TemadelcomentariCar"/>
    <w:uiPriority w:val="99"/>
    <w:semiHidden/>
    <w:unhideWhenUsed/>
    <w:rsid w:val="00D766CA"/>
    <w:rPr>
      <w:b/>
      <w:bCs/>
    </w:rPr>
  </w:style>
  <w:style w:type="character" w:customStyle="1" w:styleId="TemadelcomentariCar">
    <w:name w:val="Tema del comentari Car"/>
    <w:link w:val="Temadelcomentari"/>
    <w:uiPriority w:val="99"/>
    <w:semiHidden/>
    <w:rsid w:val="00D766CA"/>
    <w:rPr>
      <w:rFonts w:ascii="Liberation Serif" w:eastAsia="NSimSun" w:hAnsi="Liberation Serif" w:cs="Mangal"/>
      <w:b/>
      <w:bCs/>
      <w:kern w:val="2"/>
      <w:szCs w:val="18"/>
      <w:lang w:eastAsia="zh-CN" w:bidi="hi-IN"/>
    </w:r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3098262">
      <w:bodyDiv w:val="1"/>
      <w:marLeft w:val="0pt"/>
      <w:marRight w:val="0pt"/>
      <w:marTop w:val="0pt"/>
      <w:marBottom w:val="0pt"/>
      <w:divBdr>
        <w:top w:val="none" w:sz="0" w:space="0" w:color="auto"/>
        <w:left w:val="none" w:sz="0" w:space="0" w:color="auto"/>
        <w:bottom w:val="none" w:sz="0" w:space="0" w:color="auto"/>
        <w:right w:val="none" w:sz="0" w:space="0" w:color="auto"/>
      </w:divBdr>
    </w:div>
    <w:div w:id="727342621">
      <w:bodyDiv w:val="1"/>
      <w:marLeft w:val="0pt"/>
      <w:marRight w:val="0pt"/>
      <w:marTop w:val="0pt"/>
      <w:marBottom w:val="0pt"/>
      <w:divBdr>
        <w:top w:val="none" w:sz="0" w:space="0" w:color="auto"/>
        <w:left w:val="none" w:sz="0" w:space="0" w:color="auto"/>
        <w:bottom w:val="none" w:sz="0" w:space="0" w:color="auto"/>
        <w:right w:val="none" w:sz="0" w:space="0" w:color="auto"/>
      </w:divBdr>
    </w:div>
    <w:div w:id="1218321520">
      <w:bodyDiv w:val="1"/>
      <w:marLeft w:val="0pt"/>
      <w:marRight w:val="0pt"/>
      <w:marTop w:val="0pt"/>
      <w:marBottom w:val="0pt"/>
      <w:divBdr>
        <w:top w:val="none" w:sz="0" w:space="0" w:color="auto"/>
        <w:left w:val="none" w:sz="0" w:space="0" w:color="auto"/>
        <w:bottom w:val="none" w:sz="0" w:space="0" w:color="auto"/>
        <w:right w:val="none" w:sz="0" w:space="0" w:color="auto"/>
      </w:divBdr>
    </w:div>
    <w:div w:id="1476489911">
      <w:bodyDiv w:val="1"/>
      <w:marLeft w:val="0pt"/>
      <w:marRight w:val="0pt"/>
      <w:marTop w:val="0pt"/>
      <w:marBottom w:val="0pt"/>
      <w:divBdr>
        <w:top w:val="none" w:sz="0" w:space="0" w:color="auto"/>
        <w:left w:val="none" w:sz="0" w:space="0" w:color="auto"/>
        <w:bottom w:val="none" w:sz="0" w:space="0" w:color="auto"/>
        <w:right w:val="none" w:sz="0" w:space="0" w:color="auto"/>
      </w:divBdr>
    </w:div>
    <w:div w:id="1876307065">
      <w:bodyDiv w:val="1"/>
      <w:marLeft w:val="0pt"/>
      <w:marRight w:val="0pt"/>
      <w:marTop w:val="0pt"/>
      <w:marBottom w:val="0pt"/>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purl.oclc.org/ooxml/officeDocument/relationships/settings" Target="settings.xml"/><Relationship Id="rId7" Type="http://purl.oclc.org/ooxml/officeDocument/relationships/theme" Target="theme/theme1.xml"/><Relationship Id="rId2" Type="http://purl.oclc.org/ooxml/officeDocument/relationships/styles" Target="styles.xml"/><Relationship Id="rId1" Type="http://purl.oclc.org/ooxml/officeDocument/relationships/numbering" Target="numbering.xml"/><Relationship Id="rId6" Type="http://purl.oclc.org/ooxml/officeDocument/relationships/fontTable" Target="fontTable.xml"/><Relationship Id="rId5" Type="http://purl.oclc.org/ooxml/officeDocument/relationships/image" Target="media/image1.png"/><Relationship Id="rId4" Type="http://purl.oclc.org/ooxml/officeDocument/relationships/webSettings" Target="webSettings.xml"/></Relationships>
</file>

<file path=word/theme/theme1.xml><?xml version="1.0" encoding="utf-8"?>
<a:theme xmlns:a="http://purl.oclc.org/ooxml/drawingml/main" name="Tema de l'Office">
  <a:themeElements>
    <a:clrScheme name="Ofici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ici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purl.oclc.org/ooxml/officeDocument/extendedProperties" xmlns:vt="http://purl.oclc.org/ooxml/officeDocument/docPropsVTypes">
  <Template>Normal.dotm</Template>
  <TotalTime>0</TotalTime>
  <Pages>7</Pages>
  <Words>2609</Words>
  <Characters>14875</Characters>
  <Application>Microsoft Office Word</Application>
  <DocSecurity>0</DocSecurity>
  <Lines>123</Lines>
  <Paragraphs>34</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17450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 Juanmiquel Soler</dc:creator>
  <cp:keywords/>
  <dc:description/>
  <cp:lastModifiedBy>Bet Juanmiquel Soler</cp:lastModifiedBy>
  <cp:revision>2</cp:revision>
  <cp:lastPrinted>2026-03-02T11:40:00Z</cp:lastPrinted>
  <dcterms:created xsi:type="dcterms:W3CDTF">2026-05-20T10:40:00Z</dcterms:created>
  <dcterms:modified xsi:type="dcterms:W3CDTF">2026-05-20T10:40:00Z</dcterms:modified>
</cp:coreProperties>
</file>