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AC69A" w14:textId="77777777" w:rsidR="008D4CD6" w:rsidRPr="003F009B" w:rsidRDefault="008D4CD6" w:rsidP="00481D42">
      <w:pPr>
        <w:pBdr>
          <w:top w:val="nil"/>
          <w:left w:val="nil"/>
          <w:bottom w:val="nil"/>
          <w:right w:val="nil"/>
          <w:between w:val="nil"/>
        </w:pBdr>
        <w:ind w:left="284" w:right="282"/>
        <w:jc w:val="center"/>
        <w:rPr>
          <w:rFonts w:ascii="Arial" w:eastAsia="Calibri" w:hAnsi="Arial" w:cs="Arial"/>
          <w:i/>
          <w:iCs/>
          <w:color w:val="000000"/>
          <w:sz w:val="20"/>
        </w:rPr>
      </w:pPr>
    </w:p>
    <w:p w14:paraId="050F6E35" w14:textId="160555E7" w:rsidR="008D4CD6" w:rsidRPr="003F009B" w:rsidRDefault="00C865D2" w:rsidP="008D4CD6">
      <w:pPr>
        <w:jc w:val="both"/>
        <w:rPr>
          <w:rFonts w:ascii="Arial" w:hAnsi="Arial" w:cs="Arial"/>
          <w:b/>
          <w:bCs/>
          <w:sz w:val="20"/>
        </w:rPr>
      </w:pPr>
      <w:r w:rsidRPr="003F009B">
        <w:rPr>
          <w:rFonts w:ascii="Arial" w:hAnsi="Arial" w:cs="Arial"/>
          <w:b/>
          <w:bCs/>
          <w:sz w:val="20"/>
        </w:rPr>
        <w:t>Tokiko Gobernu Batzarraren 202</w:t>
      </w:r>
      <w:r w:rsidR="0030174B">
        <w:rPr>
          <w:rFonts w:ascii="Arial" w:hAnsi="Arial" w:cs="Arial"/>
          <w:b/>
          <w:bCs/>
          <w:sz w:val="20"/>
        </w:rPr>
        <w:t>6</w:t>
      </w:r>
      <w:r w:rsidRPr="003F009B">
        <w:rPr>
          <w:rFonts w:ascii="Arial" w:hAnsi="Arial" w:cs="Arial"/>
          <w:b/>
          <w:bCs/>
          <w:sz w:val="20"/>
        </w:rPr>
        <w:t xml:space="preserve">ko </w:t>
      </w:r>
      <w:r w:rsidR="00ED1318">
        <w:rPr>
          <w:rFonts w:ascii="Arial" w:hAnsi="Arial" w:cs="Arial"/>
          <w:b/>
          <w:bCs/>
          <w:sz w:val="20"/>
        </w:rPr>
        <w:t>urtarr</w:t>
      </w:r>
      <w:r w:rsidRPr="003F009B">
        <w:rPr>
          <w:rFonts w:ascii="Arial" w:hAnsi="Arial" w:cs="Arial"/>
          <w:b/>
          <w:bCs/>
          <w:sz w:val="20"/>
        </w:rPr>
        <w:t xml:space="preserve">ilaren </w:t>
      </w:r>
      <w:r w:rsidR="00ED1318">
        <w:rPr>
          <w:rFonts w:ascii="Arial" w:hAnsi="Arial" w:cs="Arial"/>
          <w:b/>
          <w:bCs/>
          <w:sz w:val="20"/>
        </w:rPr>
        <w:t>28</w:t>
      </w:r>
      <w:r w:rsidRPr="003F009B">
        <w:rPr>
          <w:rFonts w:ascii="Arial" w:hAnsi="Arial" w:cs="Arial"/>
          <w:b/>
          <w:bCs/>
          <w:sz w:val="20"/>
        </w:rPr>
        <w:t>ko erabakia</w:t>
      </w:r>
      <w:r w:rsidR="008D4CD6" w:rsidRPr="003F009B">
        <w:rPr>
          <w:rFonts w:ascii="Arial" w:hAnsi="Arial" w:cs="Arial"/>
          <w:b/>
          <w:bCs/>
          <w:sz w:val="20"/>
        </w:rPr>
        <w:t>:</w:t>
      </w:r>
    </w:p>
    <w:p w14:paraId="332990FC" w14:textId="77777777" w:rsidR="00BE4ADF" w:rsidRPr="003F009B" w:rsidRDefault="00BE4ADF" w:rsidP="008D4CD6">
      <w:pPr>
        <w:jc w:val="both"/>
        <w:rPr>
          <w:rFonts w:ascii="Arial" w:hAnsi="Arial" w:cs="Arial"/>
          <w:b/>
          <w:bCs/>
          <w:sz w:val="20"/>
        </w:rPr>
      </w:pPr>
    </w:p>
    <w:p w14:paraId="0E2A3E4A" w14:textId="77777777" w:rsidR="008D4CD6" w:rsidRPr="003F009B" w:rsidRDefault="008D4CD6" w:rsidP="00481D42">
      <w:pPr>
        <w:pBdr>
          <w:top w:val="nil"/>
          <w:left w:val="nil"/>
          <w:bottom w:val="nil"/>
          <w:right w:val="nil"/>
          <w:between w:val="nil"/>
        </w:pBdr>
        <w:ind w:left="284" w:right="282"/>
        <w:jc w:val="center"/>
        <w:rPr>
          <w:rFonts w:ascii="Arial" w:eastAsia="Calibri" w:hAnsi="Arial" w:cs="Arial"/>
          <w:i/>
          <w:iCs/>
          <w:color w:val="000000"/>
          <w:sz w:val="20"/>
        </w:rPr>
      </w:pPr>
    </w:p>
    <w:p w14:paraId="30BF50B4" w14:textId="3107D3F6" w:rsidR="008D4CD6" w:rsidRPr="003F009B" w:rsidRDefault="00C865D2" w:rsidP="008D4CD6">
      <w:pPr>
        <w:autoSpaceDE w:val="0"/>
        <w:autoSpaceDN w:val="0"/>
        <w:adjustRightInd w:val="0"/>
        <w:jc w:val="both"/>
        <w:rPr>
          <w:rFonts w:ascii="Arial" w:hAnsi="Arial" w:cs="Arial"/>
          <w:b/>
          <w:bCs/>
          <w:sz w:val="20"/>
        </w:rPr>
      </w:pPr>
      <w:r w:rsidRPr="003F009B">
        <w:rPr>
          <w:rFonts w:ascii="Arial" w:hAnsi="Arial" w:cs="Arial"/>
          <w:b/>
          <w:bCs/>
          <w:sz w:val="20"/>
        </w:rPr>
        <w:t xml:space="preserve">Merkataritza eta ostalaritzako establezimenduek Aguraingo </w:t>
      </w:r>
      <w:r w:rsidRPr="003F009B">
        <w:rPr>
          <w:rFonts w:ascii="Arial" w:hAnsi="Arial" w:cs="Arial"/>
          <w:b/>
          <w:bCs/>
          <w:color w:val="000000" w:themeColor="text1"/>
          <w:sz w:val="20"/>
        </w:rPr>
        <w:t>202</w:t>
      </w:r>
      <w:r w:rsidR="00ED1318">
        <w:rPr>
          <w:rFonts w:ascii="Arial" w:hAnsi="Arial" w:cs="Arial"/>
          <w:b/>
          <w:bCs/>
          <w:color w:val="000000" w:themeColor="text1"/>
          <w:sz w:val="20"/>
        </w:rPr>
        <w:t>6</w:t>
      </w:r>
      <w:r w:rsidRPr="003F009B">
        <w:rPr>
          <w:rFonts w:ascii="Arial" w:hAnsi="Arial" w:cs="Arial"/>
          <w:b/>
          <w:bCs/>
          <w:color w:val="000000" w:themeColor="text1"/>
          <w:sz w:val="20"/>
        </w:rPr>
        <w:t xml:space="preserve">ko </w:t>
      </w:r>
      <w:r w:rsidR="007D7A45" w:rsidRPr="003F009B">
        <w:rPr>
          <w:rFonts w:ascii="Arial" w:hAnsi="Arial" w:cs="Arial"/>
          <w:b/>
          <w:bCs/>
          <w:color w:val="000000" w:themeColor="text1"/>
          <w:sz w:val="20"/>
        </w:rPr>
        <w:t>“</w:t>
      </w:r>
      <w:r w:rsidRPr="003F009B">
        <w:rPr>
          <w:rFonts w:ascii="Arial" w:hAnsi="Arial" w:cs="Arial"/>
          <w:b/>
          <w:bCs/>
          <w:color w:val="000000" w:themeColor="text1"/>
          <w:sz w:val="20"/>
        </w:rPr>
        <w:t xml:space="preserve">Kultur </w:t>
      </w:r>
      <w:r w:rsidRPr="003F009B">
        <w:rPr>
          <w:rFonts w:ascii="Arial" w:hAnsi="Arial" w:cs="Arial"/>
          <w:b/>
          <w:bCs/>
          <w:sz w:val="20"/>
        </w:rPr>
        <w:t>Bira</w:t>
      </w:r>
      <w:r w:rsidR="007D7A45" w:rsidRPr="003F009B">
        <w:rPr>
          <w:rFonts w:ascii="Arial" w:hAnsi="Arial" w:cs="Arial"/>
          <w:b/>
          <w:bCs/>
          <w:sz w:val="20"/>
        </w:rPr>
        <w:t xml:space="preserve"> -</w:t>
      </w:r>
      <w:r w:rsidRPr="003F009B">
        <w:rPr>
          <w:rFonts w:ascii="Arial" w:hAnsi="Arial" w:cs="Arial"/>
          <w:b/>
          <w:bCs/>
          <w:sz w:val="20"/>
        </w:rPr>
        <w:t xml:space="preserve"> </w:t>
      </w:r>
      <w:r w:rsidR="007D7A45" w:rsidRPr="003F009B">
        <w:rPr>
          <w:rFonts w:ascii="Arial" w:hAnsi="Arial" w:cs="Arial"/>
          <w:b/>
          <w:bCs/>
          <w:sz w:val="20"/>
        </w:rPr>
        <w:t>K</w:t>
      </w:r>
      <w:r w:rsidRPr="003F009B">
        <w:rPr>
          <w:rFonts w:ascii="Arial" w:hAnsi="Arial" w:cs="Arial"/>
          <w:b/>
          <w:bCs/>
          <w:sz w:val="20"/>
        </w:rPr>
        <w:t>ultura zirkuituan</w:t>
      </w:r>
      <w:r w:rsidR="007D7A45" w:rsidRPr="003F009B">
        <w:rPr>
          <w:rFonts w:ascii="Arial" w:hAnsi="Arial" w:cs="Arial"/>
          <w:b/>
          <w:bCs/>
          <w:sz w:val="20"/>
        </w:rPr>
        <w:t>”</w:t>
      </w:r>
      <w:r w:rsidRPr="003F009B">
        <w:rPr>
          <w:rFonts w:ascii="Arial" w:hAnsi="Arial" w:cs="Arial"/>
          <w:b/>
          <w:bCs/>
          <w:sz w:val="20"/>
        </w:rPr>
        <w:t xml:space="preserve"> parte hartzeko dirulaguntzak arautzeko oinarriak eta deialdia</w:t>
      </w:r>
    </w:p>
    <w:p w14:paraId="1F1DFA85" w14:textId="77777777" w:rsidR="00C865D2" w:rsidRPr="003F009B" w:rsidRDefault="00C865D2" w:rsidP="008D4CD6">
      <w:pPr>
        <w:autoSpaceDE w:val="0"/>
        <w:autoSpaceDN w:val="0"/>
        <w:adjustRightInd w:val="0"/>
        <w:jc w:val="both"/>
        <w:rPr>
          <w:rFonts w:ascii="Arial" w:hAnsi="Arial" w:cs="Arial"/>
          <w:b/>
          <w:bCs/>
          <w:color w:val="000000" w:themeColor="text1"/>
          <w:sz w:val="20"/>
        </w:rPr>
      </w:pPr>
    </w:p>
    <w:p w14:paraId="5B84711D" w14:textId="4E974E0B" w:rsidR="003F009B" w:rsidRPr="003F009B" w:rsidRDefault="003F009B" w:rsidP="003F009B">
      <w:pPr>
        <w:autoSpaceDE w:val="0"/>
        <w:autoSpaceDN w:val="0"/>
        <w:adjustRightInd w:val="0"/>
        <w:jc w:val="both"/>
        <w:rPr>
          <w:rFonts w:ascii="Arial" w:hAnsi="Arial" w:cs="Arial"/>
          <w:sz w:val="20"/>
        </w:rPr>
      </w:pPr>
      <w:r w:rsidRPr="003F009B">
        <w:rPr>
          <w:rFonts w:ascii="Arial" w:hAnsi="Arial" w:cs="Arial"/>
          <w:sz w:val="20"/>
        </w:rPr>
        <w:t>Aguraingo Udalak, tokiko gobernu batzarrak 202</w:t>
      </w:r>
      <w:r w:rsidR="00ED1318">
        <w:rPr>
          <w:rFonts w:ascii="Arial" w:hAnsi="Arial" w:cs="Arial"/>
          <w:sz w:val="20"/>
        </w:rPr>
        <w:t>6</w:t>
      </w:r>
      <w:r w:rsidRPr="003F009B">
        <w:rPr>
          <w:rFonts w:ascii="Arial" w:hAnsi="Arial" w:cs="Arial"/>
          <w:sz w:val="20"/>
        </w:rPr>
        <w:t xml:space="preserve">ko </w:t>
      </w:r>
      <w:r w:rsidR="00ED1318">
        <w:rPr>
          <w:rFonts w:ascii="Arial" w:hAnsi="Arial" w:cs="Arial"/>
          <w:sz w:val="20"/>
        </w:rPr>
        <w:t>urtarr</w:t>
      </w:r>
      <w:r w:rsidRPr="003F009B">
        <w:rPr>
          <w:rFonts w:ascii="Arial" w:hAnsi="Arial" w:cs="Arial"/>
          <w:sz w:val="20"/>
        </w:rPr>
        <w:t xml:space="preserve">ilaren </w:t>
      </w:r>
      <w:r w:rsidR="00ED1318">
        <w:rPr>
          <w:rFonts w:ascii="Arial" w:hAnsi="Arial" w:cs="Arial"/>
          <w:sz w:val="20"/>
        </w:rPr>
        <w:t>28</w:t>
      </w:r>
      <w:r w:rsidRPr="003F009B">
        <w:rPr>
          <w:rFonts w:ascii="Arial" w:hAnsi="Arial" w:cs="Arial"/>
          <w:sz w:val="20"/>
        </w:rPr>
        <w:t>an egindako bilkuran, erabaki zuen onestea merkataritza eta ostalaritzako establezimenduek 202</w:t>
      </w:r>
      <w:r w:rsidR="00ED1318">
        <w:rPr>
          <w:rFonts w:ascii="Arial" w:hAnsi="Arial" w:cs="Arial"/>
          <w:sz w:val="20"/>
        </w:rPr>
        <w:t>6</w:t>
      </w:r>
      <w:r w:rsidRPr="003F009B">
        <w:rPr>
          <w:rFonts w:ascii="Arial" w:hAnsi="Arial" w:cs="Arial"/>
          <w:sz w:val="20"/>
        </w:rPr>
        <w:t>ko Kultur Bira zirkuituan parte hartzeko dirulaguntzak arautzeko oinarriak eta deialdia.</w:t>
      </w:r>
    </w:p>
    <w:p w14:paraId="02F43989" w14:textId="77777777" w:rsidR="003F009B" w:rsidRPr="003F009B" w:rsidRDefault="003F009B" w:rsidP="003F009B">
      <w:pPr>
        <w:autoSpaceDE w:val="0"/>
        <w:autoSpaceDN w:val="0"/>
        <w:adjustRightInd w:val="0"/>
        <w:jc w:val="both"/>
        <w:rPr>
          <w:rFonts w:ascii="Arial" w:hAnsi="Arial" w:cs="Arial"/>
          <w:sz w:val="20"/>
        </w:rPr>
      </w:pPr>
    </w:p>
    <w:p w14:paraId="6E4FE1A2" w14:textId="77777777" w:rsidR="003F009B" w:rsidRPr="003F009B" w:rsidRDefault="003F009B" w:rsidP="003F009B">
      <w:pPr>
        <w:autoSpaceDE w:val="0"/>
        <w:autoSpaceDN w:val="0"/>
        <w:adjustRightInd w:val="0"/>
        <w:jc w:val="both"/>
        <w:rPr>
          <w:rFonts w:ascii="Arial" w:hAnsi="Arial" w:cs="Arial"/>
          <w:sz w:val="20"/>
        </w:rPr>
      </w:pPr>
      <w:r w:rsidRPr="003F009B">
        <w:rPr>
          <w:rFonts w:ascii="Arial" w:hAnsi="Arial" w:cs="Arial"/>
          <w:sz w:val="20"/>
        </w:rPr>
        <w:t>Aguraingo Udalaren xedea da dirulaguntzen bidez ekarpena egitea, udalerriko kultura sorkuntza bultzatzeko, zentzurik zabalenean; halaber, garatzeko bideak jarri nahi dizkio edozein arlo artistikoko herriko bertako eta kanpoko kultura sortzaileen jarduerari, eta arreta berezia jarriko die formatu txikiko emanaldiei.</w:t>
      </w:r>
    </w:p>
    <w:p w14:paraId="098FEBC8" w14:textId="77777777" w:rsidR="003F009B" w:rsidRPr="003F009B" w:rsidRDefault="003F009B" w:rsidP="003F009B">
      <w:pPr>
        <w:autoSpaceDE w:val="0"/>
        <w:autoSpaceDN w:val="0"/>
        <w:adjustRightInd w:val="0"/>
        <w:jc w:val="both"/>
        <w:rPr>
          <w:rFonts w:ascii="Arial" w:hAnsi="Arial" w:cs="Arial"/>
          <w:sz w:val="20"/>
        </w:rPr>
      </w:pPr>
    </w:p>
    <w:p w14:paraId="71551FA9" w14:textId="77777777" w:rsidR="003F009B" w:rsidRPr="003F009B" w:rsidRDefault="003F009B" w:rsidP="003F009B">
      <w:pPr>
        <w:autoSpaceDE w:val="0"/>
        <w:autoSpaceDN w:val="0"/>
        <w:adjustRightInd w:val="0"/>
        <w:jc w:val="both"/>
        <w:rPr>
          <w:rFonts w:ascii="Arial" w:hAnsi="Arial" w:cs="Arial"/>
          <w:sz w:val="20"/>
        </w:rPr>
      </w:pPr>
      <w:r w:rsidRPr="003F009B">
        <w:rPr>
          <w:rFonts w:ascii="Arial" w:hAnsi="Arial" w:cs="Arial"/>
          <w:sz w:val="20"/>
        </w:rPr>
        <w:t>Gainera, ekimen horren helburuetarik bat da gizartearen parte hartzea ahalbidetzea kultura jardueretan eta herriko gizarte bizitza piztea, eta horretarako lagungarri izan daitezke udalerriko merkataritza eta ostalaritza eta haiek sustatzea.</w:t>
      </w:r>
    </w:p>
    <w:p w14:paraId="69AC8596" w14:textId="77777777" w:rsidR="003F009B" w:rsidRPr="003F009B" w:rsidRDefault="003F009B" w:rsidP="003F009B">
      <w:pPr>
        <w:autoSpaceDE w:val="0"/>
        <w:autoSpaceDN w:val="0"/>
        <w:adjustRightInd w:val="0"/>
        <w:jc w:val="both"/>
        <w:rPr>
          <w:rFonts w:ascii="Arial" w:hAnsi="Arial" w:cs="Arial"/>
          <w:sz w:val="20"/>
        </w:rPr>
      </w:pPr>
    </w:p>
    <w:p w14:paraId="1A8DBA9D" w14:textId="77777777" w:rsidR="003F009B" w:rsidRPr="003F009B" w:rsidRDefault="003F009B" w:rsidP="003F009B">
      <w:pPr>
        <w:autoSpaceDE w:val="0"/>
        <w:autoSpaceDN w:val="0"/>
        <w:adjustRightInd w:val="0"/>
        <w:jc w:val="both"/>
        <w:rPr>
          <w:rFonts w:ascii="Arial" w:hAnsi="Arial" w:cs="Arial"/>
          <w:sz w:val="20"/>
        </w:rPr>
      </w:pPr>
      <w:r w:rsidRPr="003F009B">
        <w:rPr>
          <w:rFonts w:ascii="Arial" w:hAnsi="Arial" w:cs="Arial"/>
          <w:sz w:val="20"/>
        </w:rPr>
        <w:t>Horiek horrela, Udalak Kultur Bira Aguraingo kultura zirkuitua sortu eta garatzen lagunduko du, udalerriko merkataritza eta ostalaritza establezimenduekin lankidetzan arituz, formatu txikiko gizarte eta kultura izaerako ekimenak garatzeko, nola merkataritza eta ostalaritzako guneetan, hala establezimendu horien ondoan dauden gune publikoetan, baita udalerriko beste gune publiko batzuetan ere.</w:t>
      </w:r>
    </w:p>
    <w:p w14:paraId="4A3CDAD2" w14:textId="77777777" w:rsidR="003F009B" w:rsidRPr="003F009B" w:rsidRDefault="003F009B" w:rsidP="003F009B">
      <w:pPr>
        <w:autoSpaceDE w:val="0"/>
        <w:autoSpaceDN w:val="0"/>
        <w:adjustRightInd w:val="0"/>
        <w:jc w:val="both"/>
        <w:rPr>
          <w:rFonts w:ascii="Arial" w:hAnsi="Arial" w:cs="Arial"/>
          <w:sz w:val="20"/>
        </w:rPr>
      </w:pPr>
    </w:p>
    <w:p w14:paraId="1BA39690" w14:textId="77777777" w:rsidR="003F009B" w:rsidRPr="003F009B" w:rsidRDefault="003F009B" w:rsidP="003F009B">
      <w:pPr>
        <w:autoSpaceDE w:val="0"/>
        <w:autoSpaceDN w:val="0"/>
        <w:adjustRightInd w:val="0"/>
        <w:spacing w:after="120"/>
        <w:jc w:val="both"/>
        <w:rPr>
          <w:rFonts w:ascii="Arial" w:hAnsi="Arial" w:cs="Arial"/>
          <w:b/>
          <w:bCs/>
          <w:sz w:val="20"/>
        </w:rPr>
      </w:pPr>
      <w:r w:rsidRPr="003F009B">
        <w:rPr>
          <w:rFonts w:ascii="Arial" w:hAnsi="Arial" w:cs="Arial"/>
          <w:b/>
          <w:bCs/>
          <w:sz w:val="20"/>
        </w:rPr>
        <w:t>1. Xedea</w:t>
      </w:r>
    </w:p>
    <w:p w14:paraId="6DD3D7D8" w14:textId="0A9283B2" w:rsidR="003F009B" w:rsidRPr="003F009B" w:rsidRDefault="003F009B" w:rsidP="003F009B">
      <w:pPr>
        <w:autoSpaceDE w:val="0"/>
        <w:autoSpaceDN w:val="0"/>
        <w:adjustRightInd w:val="0"/>
        <w:jc w:val="both"/>
        <w:rPr>
          <w:rFonts w:ascii="Arial" w:hAnsi="Arial" w:cs="Arial"/>
          <w:sz w:val="20"/>
        </w:rPr>
      </w:pPr>
      <w:r w:rsidRPr="003F009B">
        <w:rPr>
          <w:rFonts w:ascii="Arial" w:hAnsi="Arial" w:cs="Arial"/>
          <w:sz w:val="20"/>
        </w:rPr>
        <w:t>Oinarri hauen xedea da baldintzak arautzea, udalak dirulaguntzak emateko 202</w:t>
      </w:r>
      <w:r w:rsidR="00ED1318">
        <w:rPr>
          <w:rFonts w:ascii="Arial" w:hAnsi="Arial" w:cs="Arial"/>
          <w:sz w:val="20"/>
        </w:rPr>
        <w:t>6</w:t>
      </w:r>
      <w:r w:rsidRPr="003F009B">
        <w:rPr>
          <w:rFonts w:ascii="Arial" w:hAnsi="Arial" w:cs="Arial"/>
          <w:sz w:val="20"/>
        </w:rPr>
        <w:t>an kultura jarduerak antolatzen dituzten entitateei.</w:t>
      </w:r>
    </w:p>
    <w:p w14:paraId="730C68E2" w14:textId="77777777" w:rsidR="003F009B" w:rsidRPr="003F009B" w:rsidRDefault="003F009B" w:rsidP="003F009B">
      <w:pPr>
        <w:autoSpaceDE w:val="0"/>
        <w:autoSpaceDN w:val="0"/>
        <w:adjustRightInd w:val="0"/>
        <w:jc w:val="both"/>
        <w:rPr>
          <w:rFonts w:ascii="Arial" w:hAnsi="Arial" w:cs="Arial"/>
          <w:sz w:val="20"/>
        </w:rPr>
      </w:pPr>
    </w:p>
    <w:p w14:paraId="3E20AA33" w14:textId="77777777" w:rsidR="003F009B" w:rsidRPr="003F009B" w:rsidRDefault="003F009B" w:rsidP="003F009B">
      <w:pPr>
        <w:autoSpaceDE w:val="0"/>
        <w:autoSpaceDN w:val="0"/>
        <w:adjustRightInd w:val="0"/>
        <w:spacing w:after="120"/>
        <w:jc w:val="both"/>
        <w:rPr>
          <w:rFonts w:ascii="Arial" w:hAnsi="Arial" w:cs="Arial"/>
          <w:b/>
          <w:bCs/>
          <w:sz w:val="20"/>
        </w:rPr>
      </w:pPr>
      <w:r w:rsidRPr="003F009B">
        <w:rPr>
          <w:rFonts w:ascii="Arial" w:hAnsi="Arial" w:cs="Arial"/>
          <w:b/>
          <w:bCs/>
          <w:sz w:val="20"/>
        </w:rPr>
        <w:t>2. Onuradunak</w:t>
      </w:r>
    </w:p>
    <w:p w14:paraId="38C1184D" w14:textId="5704BA16" w:rsidR="003F009B" w:rsidRPr="003F009B" w:rsidRDefault="003F009B" w:rsidP="003F009B">
      <w:pPr>
        <w:autoSpaceDE w:val="0"/>
        <w:autoSpaceDN w:val="0"/>
        <w:adjustRightInd w:val="0"/>
        <w:jc w:val="both"/>
        <w:rPr>
          <w:rFonts w:ascii="Arial" w:hAnsi="Arial" w:cs="Arial"/>
          <w:sz w:val="20"/>
        </w:rPr>
      </w:pPr>
      <w:r w:rsidRPr="003F009B">
        <w:rPr>
          <w:rFonts w:ascii="Arial" w:hAnsi="Arial" w:cs="Arial"/>
          <w:sz w:val="20"/>
        </w:rPr>
        <w:t>Agurainen dauden merkataritza establezimenduak. Ostalaritza eta merkataritza, oro har,</w:t>
      </w:r>
      <w:r>
        <w:rPr>
          <w:rFonts w:ascii="Arial" w:hAnsi="Arial" w:cs="Arial"/>
          <w:sz w:val="20"/>
        </w:rPr>
        <w:t xml:space="preserve"> </w:t>
      </w:r>
      <w:r w:rsidRPr="003F009B">
        <w:rPr>
          <w:rFonts w:ascii="Arial" w:hAnsi="Arial" w:cs="Arial"/>
          <w:sz w:val="20"/>
        </w:rPr>
        <w:t>sartzen dira eremu horretan. Udalak bitartekoak jarriko ditu udalerriko merkataritza eta ostalaritza establezimendu guztiek araudi honen berri izan dezaten.</w:t>
      </w:r>
    </w:p>
    <w:p w14:paraId="62CE1F8E" w14:textId="77777777" w:rsidR="003F009B" w:rsidRPr="003F009B" w:rsidRDefault="003F009B" w:rsidP="003F009B">
      <w:pPr>
        <w:autoSpaceDE w:val="0"/>
        <w:autoSpaceDN w:val="0"/>
        <w:adjustRightInd w:val="0"/>
        <w:jc w:val="both"/>
        <w:rPr>
          <w:rFonts w:ascii="Arial" w:hAnsi="Arial" w:cs="Arial"/>
          <w:sz w:val="20"/>
        </w:rPr>
      </w:pPr>
      <w:r w:rsidRPr="003F009B">
        <w:rPr>
          <w:rFonts w:ascii="Arial" w:hAnsi="Arial" w:cs="Arial"/>
          <w:sz w:val="20"/>
        </w:rPr>
        <w:t>Jarduerak ez badira udalerriko saltegiekin edo beste izate juridiko bat daukaten entitateekin lankidetzan antolatzen, arau hauetatik kanpo geratuko dira.</w:t>
      </w:r>
    </w:p>
    <w:p w14:paraId="189D85C5" w14:textId="77777777" w:rsidR="003F009B" w:rsidRPr="003F009B" w:rsidRDefault="003F009B" w:rsidP="003F009B">
      <w:pPr>
        <w:autoSpaceDE w:val="0"/>
        <w:autoSpaceDN w:val="0"/>
        <w:adjustRightInd w:val="0"/>
        <w:jc w:val="both"/>
        <w:rPr>
          <w:rFonts w:ascii="Arial" w:hAnsi="Arial" w:cs="Arial"/>
          <w:sz w:val="20"/>
        </w:rPr>
      </w:pPr>
    </w:p>
    <w:p w14:paraId="1B45F0CE" w14:textId="48B05108" w:rsidR="003F009B" w:rsidRPr="003F009B" w:rsidRDefault="003F009B" w:rsidP="003F009B">
      <w:pPr>
        <w:autoSpaceDE w:val="0"/>
        <w:autoSpaceDN w:val="0"/>
        <w:adjustRightInd w:val="0"/>
        <w:spacing w:after="120"/>
        <w:jc w:val="both"/>
        <w:rPr>
          <w:rFonts w:ascii="Arial" w:hAnsi="Arial" w:cs="Arial"/>
          <w:b/>
          <w:bCs/>
          <w:sz w:val="20"/>
        </w:rPr>
      </w:pPr>
      <w:r w:rsidRPr="003F009B">
        <w:rPr>
          <w:rFonts w:ascii="Arial" w:hAnsi="Arial" w:cs="Arial"/>
          <w:b/>
          <w:bCs/>
          <w:sz w:val="20"/>
        </w:rPr>
        <w:t>3. Jarduerak</w:t>
      </w:r>
    </w:p>
    <w:p w14:paraId="6533C41C" w14:textId="77777777" w:rsidR="003F009B" w:rsidRPr="003F009B" w:rsidRDefault="003F009B" w:rsidP="003F009B">
      <w:pPr>
        <w:autoSpaceDE w:val="0"/>
        <w:autoSpaceDN w:val="0"/>
        <w:adjustRightInd w:val="0"/>
        <w:jc w:val="both"/>
        <w:rPr>
          <w:rFonts w:ascii="Arial" w:hAnsi="Arial" w:cs="Arial"/>
          <w:sz w:val="20"/>
        </w:rPr>
      </w:pPr>
      <w:r w:rsidRPr="003F009B">
        <w:rPr>
          <w:rFonts w:ascii="Arial" w:hAnsi="Arial" w:cs="Arial"/>
          <w:sz w:val="20"/>
        </w:rPr>
        <w:t>Jarduerak formatu txikiko jarduera soziokulturalak izango dira, udalerriko jai-egunetatik kanpo (Inauteriak, Sallurtegi, San Juan, Abuztuko Ama Birjina, San Juan Degollao eta urriko jaiak).</w:t>
      </w:r>
    </w:p>
    <w:p w14:paraId="0DF745A2" w14:textId="77777777" w:rsidR="003F009B" w:rsidRPr="003F009B" w:rsidRDefault="003F009B" w:rsidP="003F009B">
      <w:pPr>
        <w:autoSpaceDE w:val="0"/>
        <w:autoSpaceDN w:val="0"/>
        <w:adjustRightInd w:val="0"/>
        <w:jc w:val="both"/>
        <w:rPr>
          <w:rFonts w:ascii="Arial" w:hAnsi="Arial" w:cs="Arial"/>
          <w:sz w:val="20"/>
        </w:rPr>
      </w:pPr>
      <w:r w:rsidRPr="003F009B">
        <w:rPr>
          <w:rFonts w:ascii="Arial" w:hAnsi="Arial" w:cs="Arial"/>
          <w:sz w:val="20"/>
        </w:rPr>
        <w:t>Udalak edo merkataritza dinamizatzeko zerbitzuak establezimenduek izan dezaketen edozein zalantza argituko du.</w:t>
      </w:r>
    </w:p>
    <w:p w14:paraId="77160C07" w14:textId="6B63BFEC" w:rsidR="003F009B" w:rsidRPr="003F009B" w:rsidRDefault="003F009B" w:rsidP="003F009B">
      <w:pPr>
        <w:autoSpaceDE w:val="0"/>
        <w:autoSpaceDN w:val="0"/>
        <w:adjustRightInd w:val="0"/>
        <w:jc w:val="both"/>
        <w:rPr>
          <w:rFonts w:ascii="Arial" w:hAnsi="Arial" w:cs="Arial"/>
          <w:sz w:val="20"/>
        </w:rPr>
      </w:pPr>
      <w:r w:rsidRPr="003F009B">
        <w:rPr>
          <w:rFonts w:ascii="Arial" w:hAnsi="Arial" w:cs="Arial"/>
          <w:sz w:val="20"/>
        </w:rPr>
        <w:t>Interesatuak arduratuko dira ekitaldiaren kontratazioa kudeatzeaz, bai eta eragindako gastu guztiak bere gain hartzeaz ere, jardueraren garapen egokia bermatuz.</w:t>
      </w:r>
    </w:p>
    <w:p w14:paraId="3CEFDEE6" w14:textId="686E6011" w:rsidR="003F009B" w:rsidRPr="003F009B" w:rsidRDefault="003F009B" w:rsidP="003F009B">
      <w:pPr>
        <w:autoSpaceDE w:val="0"/>
        <w:autoSpaceDN w:val="0"/>
        <w:adjustRightInd w:val="0"/>
        <w:jc w:val="both"/>
        <w:rPr>
          <w:rFonts w:ascii="Arial" w:hAnsi="Arial" w:cs="Arial"/>
          <w:sz w:val="20"/>
        </w:rPr>
      </w:pPr>
      <w:r w:rsidRPr="003F009B">
        <w:rPr>
          <w:rFonts w:ascii="Arial" w:hAnsi="Arial" w:cs="Arial"/>
          <w:sz w:val="20"/>
        </w:rPr>
        <w:t>Oinarri hauetan aipatzen den laguntza ekonomikoa emateak ez du esan nahi Aguraingo</w:t>
      </w:r>
      <w:r>
        <w:rPr>
          <w:rFonts w:ascii="Arial" w:hAnsi="Arial" w:cs="Arial"/>
          <w:sz w:val="20"/>
        </w:rPr>
        <w:t xml:space="preserve"> </w:t>
      </w:r>
      <w:r w:rsidRPr="003F009B">
        <w:rPr>
          <w:rFonts w:ascii="Arial" w:hAnsi="Arial" w:cs="Arial"/>
          <w:sz w:val="20"/>
        </w:rPr>
        <w:t>Udalaren eta erakunde onuradunaren arteko inolako kontratu harremanik dagoenik, ez arlo zibilekoa, ez lanekoa, ez administratiboa, ezta bestelakorik ere.</w:t>
      </w:r>
    </w:p>
    <w:p w14:paraId="5946E5A2" w14:textId="77777777" w:rsidR="003F009B" w:rsidRPr="003F009B" w:rsidRDefault="003F009B" w:rsidP="003F009B">
      <w:pPr>
        <w:autoSpaceDE w:val="0"/>
        <w:autoSpaceDN w:val="0"/>
        <w:adjustRightInd w:val="0"/>
        <w:jc w:val="both"/>
        <w:rPr>
          <w:rFonts w:ascii="Arial" w:hAnsi="Arial" w:cs="Arial"/>
          <w:sz w:val="20"/>
        </w:rPr>
      </w:pPr>
    </w:p>
    <w:p w14:paraId="0FE46E04" w14:textId="77777777" w:rsidR="003F009B" w:rsidRPr="003F009B" w:rsidRDefault="003F009B" w:rsidP="003F009B">
      <w:pPr>
        <w:autoSpaceDE w:val="0"/>
        <w:autoSpaceDN w:val="0"/>
        <w:adjustRightInd w:val="0"/>
        <w:spacing w:after="120"/>
        <w:jc w:val="both"/>
        <w:rPr>
          <w:rFonts w:ascii="Arial" w:hAnsi="Arial" w:cs="Arial"/>
          <w:b/>
          <w:bCs/>
          <w:sz w:val="20"/>
        </w:rPr>
      </w:pPr>
      <w:r w:rsidRPr="003F009B">
        <w:rPr>
          <w:rFonts w:ascii="Arial" w:hAnsi="Arial" w:cs="Arial"/>
          <w:b/>
          <w:bCs/>
          <w:sz w:val="20"/>
        </w:rPr>
        <w:t>4. Balorazio irizpideak, Kultur Bira Aguraingo kultura zirkuitua egiteko</w:t>
      </w:r>
    </w:p>
    <w:p w14:paraId="495D5416" w14:textId="77777777" w:rsidR="003F009B" w:rsidRPr="003F009B" w:rsidRDefault="003F009B" w:rsidP="003F009B">
      <w:pPr>
        <w:autoSpaceDE w:val="0"/>
        <w:autoSpaceDN w:val="0"/>
        <w:adjustRightInd w:val="0"/>
        <w:spacing w:after="120"/>
        <w:jc w:val="both"/>
        <w:rPr>
          <w:rFonts w:ascii="Arial" w:hAnsi="Arial" w:cs="Arial"/>
          <w:sz w:val="20"/>
        </w:rPr>
      </w:pPr>
      <w:r w:rsidRPr="003F009B">
        <w:rPr>
          <w:rFonts w:ascii="Arial" w:hAnsi="Arial" w:cs="Arial"/>
          <w:sz w:val="20"/>
        </w:rPr>
        <w:t>Udalak irizpide hauek izango ditu kontuan:</w:t>
      </w:r>
    </w:p>
    <w:p w14:paraId="1C6FB885" w14:textId="77777777" w:rsidR="003F009B" w:rsidRPr="003F009B" w:rsidRDefault="003F009B" w:rsidP="003F009B">
      <w:pPr>
        <w:autoSpaceDE w:val="0"/>
        <w:autoSpaceDN w:val="0"/>
        <w:adjustRightInd w:val="0"/>
        <w:jc w:val="both"/>
        <w:rPr>
          <w:rFonts w:ascii="Arial" w:hAnsi="Arial" w:cs="Arial"/>
          <w:sz w:val="20"/>
        </w:rPr>
      </w:pPr>
      <w:r w:rsidRPr="003F009B">
        <w:rPr>
          <w:rFonts w:ascii="Arial" w:hAnsi="Arial" w:cs="Arial"/>
          <w:sz w:val="20"/>
        </w:rPr>
        <w:t>1. Diruz lagundutako jardueran euskara erabiltzea. Gehienez 3 puntu.</w:t>
      </w:r>
    </w:p>
    <w:p w14:paraId="050688B5" w14:textId="77777777" w:rsidR="003F009B" w:rsidRPr="003F009B" w:rsidRDefault="003F009B" w:rsidP="003F009B">
      <w:pPr>
        <w:autoSpaceDE w:val="0"/>
        <w:autoSpaceDN w:val="0"/>
        <w:adjustRightInd w:val="0"/>
        <w:jc w:val="both"/>
        <w:rPr>
          <w:rFonts w:ascii="Arial" w:hAnsi="Arial" w:cs="Arial"/>
          <w:sz w:val="20"/>
        </w:rPr>
      </w:pPr>
      <w:r w:rsidRPr="003F009B">
        <w:rPr>
          <w:rFonts w:ascii="Arial" w:hAnsi="Arial" w:cs="Arial"/>
          <w:sz w:val="20"/>
        </w:rPr>
        <w:t>2. Herriko bertako taldeak edo pertsonak bultzatzea jardueretan. Gehienez 2 puntu.</w:t>
      </w:r>
    </w:p>
    <w:p w14:paraId="66B738AE" w14:textId="77777777" w:rsidR="003F009B" w:rsidRPr="003F009B" w:rsidRDefault="003F009B" w:rsidP="003F009B">
      <w:pPr>
        <w:autoSpaceDE w:val="0"/>
        <w:autoSpaceDN w:val="0"/>
        <w:adjustRightInd w:val="0"/>
        <w:jc w:val="both"/>
        <w:rPr>
          <w:rFonts w:ascii="Arial" w:hAnsi="Arial" w:cs="Arial"/>
          <w:sz w:val="20"/>
        </w:rPr>
      </w:pPr>
      <w:r w:rsidRPr="003F009B">
        <w:rPr>
          <w:rFonts w:ascii="Arial" w:hAnsi="Arial" w:cs="Arial"/>
          <w:sz w:val="20"/>
        </w:rPr>
        <w:t>3. Merkataritzako hainbat establezimenduk antolatzea jarduera. Gehienez 1,5 puntu.</w:t>
      </w:r>
    </w:p>
    <w:p w14:paraId="1E065C81" w14:textId="77777777" w:rsidR="003F009B" w:rsidRPr="003F009B" w:rsidRDefault="003F009B" w:rsidP="003F009B">
      <w:pPr>
        <w:autoSpaceDE w:val="0"/>
        <w:autoSpaceDN w:val="0"/>
        <w:adjustRightInd w:val="0"/>
        <w:jc w:val="both"/>
        <w:rPr>
          <w:rFonts w:ascii="Arial" w:hAnsi="Arial" w:cs="Arial"/>
          <w:sz w:val="20"/>
        </w:rPr>
      </w:pPr>
      <w:r w:rsidRPr="003F009B">
        <w:rPr>
          <w:rFonts w:ascii="Arial" w:hAnsi="Arial" w:cs="Arial"/>
          <w:sz w:val="20"/>
        </w:rPr>
        <w:t>Horrez gainera, jarduera horiek maiatzetik irailera arteko astebururen batean lau saltokik</w:t>
      </w:r>
    </w:p>
    <w:p w14:paraId="75178CEA" w14:textId="7F19DF2D" w:rsidR="003F009B" w:rsidRPr="003F009B" w:rsidRDefault="003F009B" w:rsidP="003F009B">
      <w:pPr>
        <w:autoSpaceDE w:val="0"/>
        <w:autoSpaceDN w:val="0"/>
        <w:adjustRightInd w:val="0"/>
        <w:jc w:val="both"/>
        <w:rPr>
          <w:rFonts w:ascii="Arial" w:hAnsi="Arial" w:cs="Arial"/>
          <w:sz w:val="20"/>
        </w:rPr>
      </w:pPr>
      <w:r w:rsidRPr="003F009B">
        <w:rPr>
          <w:rFonts w:ascii="Arial" w:hAnsi="Arial" w:cs="Arial"/>
          <w:sz w:val="20"/>
        </w:rPr>
        <w:lastRenderedPageBreak/>
        <w:t>elkarlanean egindako 4 jarduerako ziklo bat osatzen badute, zikloari mila (1.000</w:t>
      </w:r>
      <w:r w:rsidR="003655F7">
        <w:rPr>
          <w:rFonts w:ascii="Arial" w:hAnsi="Arial" w:cs="Arial"/>
          <w:sz w:val="20"/>
        </w:rPr>
        <w:t>,00</w:t>
      </w:r>
      <w:r w:rsidRPr="003F009B">
        <w:rPr>
          <w:rFonts w:ascii="Arial" w:hAnsi="Arial" w:cs="Arial"/>
          <w:sz w:val="20"/>
        </w:rPr>
        <w:t>) euro arteko dirulaguntza eman ahal izango zaio.</w:t>
      </w:r>
    </w:p>
    <w:p w14:paraId="2385D4DC" w14:textId="77777777" w:rsidR="003F009B" w:rsidRPr="003F009B" w:rsidRDefault="003F009B" w:rsidP="003F009B">
      <w:pPr>
        <w:autoSpaceDE w:val="0"/>
        <w:autoSpaceDN w:val="0"/>
        <w:adjustRightInd w:val="0"/>
        <w:jc w:val="both"/>
        <w:rPr>
          <w:rFonts w:ascii="Arial" w:hAnsi="Arial" w:cs="Arial"/>
          <w:sz w:val="20"/>
        </w:rPr>
      </w:pPr>
      <w:r w:rsidRPr="003F009B">
        <w:rPr>
          <w:rFonts w:ascii="Arial" w:hAnsi="Arial" w:cs="Arial"/>
          <w:sz w:val="20"/>
        </w:rPr>
        <w:t>4. Merkataritza establezimenduen ondoan dauden gune publikoetan antolatzea jarduerak, batez ere maiatzetik irailera arteko aldietan. Gehienez 2 puntu.</w:t>
      </w:r>
    </w:p>
    <w:p w14:paraId="2407FB8D" w14:textId="0CF20D29" w:rsidR="003F009B" w:rsidRPr="003F009B" w:rsidRDefault="003F009B" w:rsidP="003F009B">
      <w:pPr>
        <w:autoSpaceDE w:val="0"/>
        <w:autoSpaceDN w:val="0"/>
        <w:adjustRightInd w:val="0"/>
        <w:jc w:val="both"/>
        <w:rPr>
          <w:rFonts w:ascii="Arial" w:hAnsi="Arial" w:cs="Arial"/>
          <w:sz w:val="20"/>
        </w:rPr>
      </w:pPr>
      <w:r w:rsidRPr="003F009B">
        <w:rPr>
          <w:rFonts w:ascii="Arial" w:hAnsi="Arial" w:cs="Arial"/>
          <w:sz w:val="20"/>
        </w:rPr>
        <w:t>5. Jada egin diren beste jarduera batzuen aldean originaltasuna dela eta nabarmentzen</w:t>
      </w:r>
      <w:r>
        <w:rPr>
          <w:rFonts w:ascii="Arial" w:hAnsi="Arial" w:cs="Arial"/>
          <w:sz w:val="20"/>
        </w:rPr>
        <w:t xml:space="preserve"> </w:t>
      </w:r>
      <w:r w:rsidRPr="003F009B">
        <w:rPr>
          <w:rFonts w:ascii="Arial" w:hAnsi="Arial" w:cs="Arial"/>
          <w:sz w:val="20"/>
        </w:rPr>
        <w:t>diren jarduerak sarituko dira, gehienez 0,75 punturekin.</w:t>
      </w:r>
    </w:p>
    <w:p w14:paraId="614A0F89" w14:textId="77777777" w:rsidR="003F009B" w:rsidRPr="003F009B" w:rsidRDefault="003F009B" w:rsidP="003F009B">
      <w:pPr>
        <w:autoSpaceDE w:val="0"/>
        <w:autoSpaceDN w:val="0"/>
        <w:adjustRightInd w:val="0"/>
        <w:jc w:val="both"/>
        <w:rPr>
          <w:rFonts w:ascii="Arial" w:hAnsi="Arial" w:cs="Arial"/>
          <w:sz w:val="20"/>
        </w:rPr>
      </w:pPr>
      <w:r w:rsidRPr="003F009B">
        <w:rPr>
          <w:rFonts w:ascii="Arial" w:hAnsi="Arial" w:cs="Arial"/>
          <w:sz w:val="20"/>
        </w:rPr>
        <w:t>6. Halaber, kontuan hartuko da zer diru ekarpen egiten duen entitate eskatzaileak (gastuaren zer ehuneko hartzen duen bere gain). Gehienez 0,75 puntu.</w:t>
      </w:r>
    </w:p>
    <w:p w14:paraId="7142E743" w14:textId="77777777" w:rsidR="003F009B" w:rsidRPr="003F009B" w:rsidRDefault="003F009B" w:rsidP="003F009B">
      <w:pPr>
        <w:autoSpaceDE w:val="0"/>
        <w:autoSpaceDN w:val="0"/>
        <w:adjustRightInd w:val="0"/>
        <w:jc w:val="both"/>
        <w:rPr>
          <w:rFonts w:ascii="Arial" w:hAnsi="Arial" w:cs="Arial"/>
          <w:sz w:val="20"/>
        </w:rPr>
      </w:pPr>
    </w:p>
    <w:p w14:paraId="0925A636" w14:textId="2F217BC5" w:rsidR="003F009B" w:rsidRPr="003F009B" w:rsidRDefault="003F009B" w:rsidP="003F009B">
      <w:pPr>
        <w:autoSpaceDE w:val="0"/>
        <w:autoSpaceDN w:val="0"/>
        <w:adjustRightInd w:val="0"/>
        <w:spacing w:after="120"/>
        <w:jc w:val="both"/>
        <w:rPr>
          <w:rFonts w:ascii="Arial" w:hAnsi="Arial" w:cs="Arial"/>
          <w:b/>
          <w:bCs/>
          <w:sz w:val="20"/>
        </w:rPr>
      </w:pPr>
      <w:r w:rsidRPr="003F009B">
        <w:rPr>
          <w:rFonts w:ascii="Arial" w:hAnsi="Arial" w:cs="Arial"/>
          <w:b/>
          <w:bCs/>
          <w:sz w:val="20"/>
        </w:rPr>
        <w:t>5. Metodologia</w:t>
      </w:r>
    </w:p>
    <w:p w14:paraId="04662503" w14:textId="0E613CBB" w:rsidR="003F009B" w:rsidRPr="003F009B" w:rsidRDefault="003F009B" w:rsidP="003F009B">
      <w:pPr>
        <w:autoSpaceDE w:val="0"/>
        <w:autoSpaceDN w:val="0"/>
        <w:adjustRightInd w:val="0"/>
        <w:jc w:val="both"/>
        <w:rPr>
          <w:rFonts w:ascii="Arial" w:hAnsi="Arial" w:cs="Arial"/>
          <w:sz w:val="20"/>
        </w:rPr>
      </w:pPr>
      <w:r w:rsidRPr="003F009B">
        <w:rPr>
          <w:rFonts w:ascii="Arial" w:hAnsi="Arial" w:cs="Arial"/>
          <w:sz w:val="20"/>
        </w:rPr>
        <w:t>Aguraingo Udalak hilean 1.</w:t>
      </w:r>
      <w:r w:rsidR="00ED1318">
        <w:rPr>
          <w:rFonts w:ascii="Arial" w:hAnsi="Arial" w:cs="Arial"/>
          <w:sz w:val="20"/>
        </w:rPr>
        <w:t>00</w:t>
      </w:r>
      <w:r w:rsidRPr="003F009B">
        <w:rPr>
          <w:rFonts w:ascii="Arial" w:hAnsi="Arial" w:cs="Arial"/>
          <w:sz w:val="20"/>
        </w:rPr>
        <w:t>0</w:t>
      </w:r>
      <w:r w:rsidR="003655F7">
        <w:rPr>
          <w:rFonts w:ascii="Arial" w:hAnsi="Arial" w:cs="Arial"/>
          <w:sz w:val="20"/>
        </w:rPr>
        <w:t>,00</w:t>
      </w:r>
      <w:r w:rsidRPr="003F009B">
        <w:rPr>
          <w:rFonts w:ascii="Arial" w:hAnsi="Arial" w:cs="Arial"/>
          <w:sz w:val="20"/>
        </w:rPr>
        <w:t xml:space="preserve"> euroko partida du (1</w:t>
      </w:r>
      <w:r w:rsidR="00ED1318">
        <w:rPr>
          <w:rFonts w:ascii="Arial" w:hAnsi="Arial" w:cs="Arial"/>
          <w:sz w:val="20"/>
        </w:rPr>
        <w:t>2</w:t>
      </w:r>
      <w:r w:rsidRPr="003F009B">
        <w:rPr>
          <w:rFonts w:ascii="Arial" w:hAnsi="Arial" w:cs="Arial"/>
          <w:sz w:val="20"/>
        </w:rPr>
        <w:t>.000</w:t>
      </w:r>
      <w:r w:rsidR="003655F7">
        <w:rPr>
          <w:rFonts w:ascii="Arial" w:hAnsi="Arial" w:cs="Arial"/>
          <w:sz w:val="20"/>
        </w:rPr>
        <w:t>,00</w:t>
      </w:r>
      <w:r w:rsidRPr="003F009B">
        <w:rPr>
          <w:rFonts w:ascii="Arial" w:hAnsi="Arial" w:cs="Arial"/>
          <w:sz w:val="20"/>
        </w:rPr>
        <w:t xml:space="preserve"> euro urtean, 334.481.016 aurrekontu-partidaren arabera). Kultura-zirkuituaren programazioa, ahal dela, bi hileko tarteetan antolatuko da, eta programazio murritzagoa duten neguko hilabeteak bilduko dira:</w:t>
      </w:r>
    </w:p>
    <w:p w14:paraId="5DA68AD4" w14:textId="77777777" w:rsidR="003F009B" w:rsidRPr="003F009B" w:rsidRDefault="003F009B" w:rsidP="003F009B">
      <w:pPr>
        <w:autoSpaceDE w:val="0"/>
        <w:autoSpaceDN w:val="0"/>
        <w:adjustRightInd w:val="0"/>
        <w:jc w:val="both"/>
        <w:rPr>
          <w:rFonts w:ascii="Arial" w:hAnsi="Arial" w:cs="Arial"/>
          <w:sz w:val="20"/>
        </w:rPr>
      </w:pPr>
    </w:p>
    <w:p w14:paraId="5928BD55" w14:textId="5A24B448" w:rsidR="003F009B" w:rsidRPr="003F009B" w:rsidRDefault="003F009B" w:rsidP="003F009B">
      <w:pPr>
        <w:pStyle w:val="Prrafodelista"/>
        <w:numPr>
          <w:ilvl w:val="0"/>
          <w:numId w:val="5"/>
        </w:numPr>
        <w:autoSpaceDE w:val="0"/>
        <w:autoSpaceDN w:val="0"/>
        <w:adjustRightInd w:val="0"/>
        <w:jc w:val="both"/>
        <w:rPr>
          <w:rFonts w:ascii="Arial" w:hAnsi="Arial" w:cs="Arial"/>
          <w:sz w:val="20"/>
        </w:rPr>
      </w:pPr>
      <w:r w:rsidRPr="003F009B">
        <w:rPr>
          <w:rFonts w:ascii="Arial" w:hAnsi="Arial" w:cs="Arial"/>
          <w:sz w:val="20"/>
        </w:rPr>
        <w:t>urtarrila-martxoa (epe horretan egindako eskaerak martxoaren 1</w:t>
      </w:r>
      <w:r w:rsidR="00ED1318">
        <w:rPr>
          <w:rFonts w:ascii="Arial" w:hAnsi="Arial" w:cs="Arial"/>
          <w:sz w:val="20"/>
        </w:rPr>
        <w:t>3</w:t>
      </w:r>
      <w:r w:rsidRPr="003F009B">
        <w:rPr>
          <w:rFonts w:ascii="Arial" w:hAnsi="Arial" w:cs="Arial"/>
          <w:sz w:val="20"/>
        </w:rPr>
        <w:t>ra arte egingo dira)</w:t>
      </w:r>
    </w:p>
    <w:p w14:paraId="0AF44950" w14:textId="0543CAED" w:rsidR="003F009B" w:rsidRPr="003F009B" w:rsidRDefault="003F009B" w:rsidP="003F009B">
      <w:pPr>
        <w:pStyle w:val="Prrafodelista"/>
        <w:numPr>
          <w:ilvl w:val="0"/>
          <w:numId w:val="5"/>
        </w:numPr>
        <w:autoSpaceDE w:val="0"/>
        <w:autoSpaceDN w:val="0"/>
        <w:adjustRightInd w:val="0"/>
        <w:jc w:val="both"/>
        <w:rPr>
          <w:rFonts w:ascii="Arial" w:hAnsi="Arial" w:cs="Arial"/>
          <w:sz w:val="20"/>
        </w:rPr>
      </w:pPr>
      <w:r w:rsidRPr="003F009B">
        <w:rPr>
          <w:rFonts w:ascii="Arial" w:hAnsi="Arial" w:cs="Arial"/>
          <w:sz w:val="20"/>
        </w:rPr>
        <w:t>apirila-maiatza</w:t>
      </w:r>
    </w:p>
    <w:p w14:paraId="58AD36F6" w14:textId="2B54EF58" w:rsidR="003F009B" w:rsidRPr="003F009B" w:rsidRDefault="003F009B" w:rsidP="003F009B">
      <w:pPr>
        <w:pStyle w:val="Prrafodelista"/>
        <w:numPr>
          <w:ilvl w:val="0"/>
          <w:numId w:val="5"/>
        </w:numPr>
        <w:autoSpaceDE w:val="0"/>
        <w:autoSpaceDN w:val="0"/>
        <w:adjustRightInd w:val="0"/>
        <w:jc w:val="both"/>
        <w:rPr>
          <w:rFonts w:ascii="Arial" w:hAnsi="Arial" w:cs="Arial"/>
          <w:sz w:val="20"/>
        </w:rPr>
      </w:pPr>
      <w:r w:rsidRPr="003F009B">
        <w:rPr>
          <w:rFonts w:ascii="Arial" w:hAnsi="Arial" w:cs="Arial"/>
          <w:sz w:val="20"/>
        </w:rPr>
        <w:t>ekaina-uztaila</w:t>
      </w:r>
    </w:p>
    <w:p w14:paraId="08225E5A" w14:textId="6A0A987B" w:rsidR="003F009B" w:rsidRPr="003F009B" w:rsidRDefault="003F009B" w:rsidP="003F009B">
      <w:pPr>
        <w:pStyle w:val="Prrafodelista"/>
        <w:numPr>
          <w:ilvl w:val="0"/>
          <w:numId w:val="5"/>
        </w:numPr>
        <w:autoSpaceDE w:val="0"/>
        <w:autoSpaceDN w:val="0"/>
        <w:adjustRightInd w:val="0"/>
        <w:jc w:val="both"/>
        <w:rPr>
          <w:rFonts w:ascii="Arial" w:hAnsi="Arial" w:cs="Arial"/>
          <w:sz w:val="20"/>
        </w:rPr>
      </w:pPr>
      <w:r w:rsidRPr="003F009B">
        <w:rPr>
          <w:rFonts w:ascii="Arial" w:hAnsi="Arial" w:cs="Arial"/>
          <w:sz w:val="20"/>
        </w:rPr>
        <w:t>abuztua-iraila</w:t>
      </w:r>
    </w:p>
    <w:p w14:paraId="298A5426" w14:textId="3C4C9BF6" w:rsidR="003F009B" w:rsidRPr="003F009B" w:rsidRDefault="003F009B" w:rsidP="003F009B">
      <w:pPr>
        <w:pStyle w:val="Prrafodelista"/>
        <w:numPr>
          <w:ilvl w:val="0"/>
          <w:numId w:val="5"/>
        </w:numPr>
        <w:autoSpaceDE w:val="0"/>
        <w:autoSpaceDN w:val="0"/>
        <w:adjustRightInd w:val="0"/>
        <w:jc w:val="both"/>
        <w:rPr>
          <w:rFonts w:ascii="Arial" w:hAnsi="Arial" w:cs="Arial"/>
          <w:sz w:val="20"/>
        </w:rPr>
      </w:pPr>
      <w:r w:rsidRPr="003F009B">
        <w:rPr>
          <w:rFonts w:ascii="Arial" w:hAnsi="Arial" w:cs="Arial"/>
          <w:sz w:val="20"/>
        </w:rPr>
        <w:t>urria-abendua</w:t>
      </w:r>
    </w:p>
    <w:p w14:paraId="3ACB0B26" w14:textId="77777777" w:rsidR="003F009B" w:rsidRPr="003F009B" w:rsidRDefault="003F009B" w:rsidP="003F009B">
      <w:pPr>
        <w:autoSpaceDE w:val="0"/>
        <w:autoSpaceDN w:val="0"/>
        <w:adjustRightInd w:val="0"/>
        <w:jc w:val="both"/>
        <w:rPr>
          <w:rFonts w:ascii="Arial" w:hAnsi="Arial" w:cs="Arial"/>
          <w:sz w:val="20"/>
        </w:rPr>
      </w:pPr>
    </w:p>
    <w:p w14:paraId="1A778660" w14:textId="77777777" w:rsidR="003F009B" w:rsidRPr="003F009B" w:rsidRDefault="003F009B" w:rsidP="003F009B">
      <w:pPr>
        <w:autoSpaceDE w:val="0"/>
        <w:autoSpaceDN w:val="0"/>
        <w:adjustRightInd w:val="0"/>
        <w:jc w:val="both"/>
        <w:rPr>
          <w:rFonts w:ascii="Arial" w:hAnsi="Arial" w:cs="Arial"/>
          <w:sz w:val="20"/>
        </w:rPr>
      </w:pPr>
      <w:r w:rsidRPr="003F009B">
        <w:rPr>
          <w:rFonts w:ascii="Arial" w:hAnsi="Arial" w:cs="Arial"/>
          <w:sz w:val="20"/>
        </w:rPr>
        <w:t>Aldi bateko aurrekontuak, aurreko aldietako soberakinak kontuan hartu ondoren, ekonomikoki gainditzen badu, partida orokorraren kargura ekitea proposatu ahal izango da.</w:t>
      </w:r>
    </w:p>
    <w:p w14:paraId="766AD4FB" w14:textId="77777777" w:rsidR="003F009B" w:rsidRPr="003F009B" w:rsidRDefault="003F009B" w:rsidP="003F009B">
      <w:pPr>
        <w:autoSpaceDE w:val="0"/>
        <w:autoSpaceDN w:val="0"/>
        <w:adjustRightInd w:val="0"/>
        <w:jc w:val="both"/>
        <w:rPr>
          <w:rFonts w:ascii="Arial" w:hAnsi="Arial" w:cs="Arial"/>
          <w:sz w:val="20"/>
        </w:rPr>
      </w:pPr>
    </w:p>
    <w:p w14:paraId="7B79A5A7" w14:textId="5226D6C1" w:rsidR="003F009B" w:rsidRPr="003F009B" w:rsidRDefault="003F009B" w:rsidP="003F009B">
      <w:pPr>
        <w:autoSpaceDE w:val="0"/>
        <w:autoSpaceDN w:val="0"/>
        <w:adjustRightInd w:val="0"/>
        <w:jc w:val="both"/>
        <w:rPr>
          <w:rFonts w:ascii="Arial" w:hAnsi="Arial" w:cs="Arial"/>
          <w:sz w:val="20"/>
        </w:rPr>
      </w:pPr>
      <w:r w:rsidRPr="003F009B">
        <w:rPr>
          <w:rFonts w:ascii="Arial" w:hAnsi="Arial" w:cs="Arial"/>
          <w:sz w:val="20"/>
        </w:rPr>
        <w:t>Oro har, zikloa hasi aurreko hilaren 20a baino lehen aurkeztu beharko dira eskabideak. Beraz, apirila-maiatza aldirako eskabideak martxoaren 1</w:t>
      </w:r>
      <w:r w:rsidR="00ED1318">
        <w:rPr>
          <w:rFonts w:ascii="Arial" w:hAnsi="Arial" w:cs="Arial"/>
          <w:sz w:val="20"/>
        </w:rPr>
        <w:t>3</w:t>
      </w:r>
      <w:r w:rsidRPr="003F009B">
        <w:rPr>
          <w:rFonts w:ascii="Arial" w:hAnsi="Arial" w:cs="Arial"/>
          <w:sz w:val="20"/>
        </w:rPr>
        <w:t>ra arte aurkeztuko dira, ekaina-uztaila aldirako maiatzaren 1</w:t>
      </w:r>
      <w:r w:rsidR="00ED1318">
        <w:rPr>
          <w:rFonts w:ascii="Arial" w:hAnsi="Arial" w:cs="Arial"/>
          <w:sz w:val="20"/>
        </w:rPr>
        <w:t>5e</w:t>
      </w:r>
      <w:r w:rsidRPr="003F009B">
        <w:rPr>
          <w:rFonts w:ascii="Arial" w:hAnsi="Arial" w:cs="Arial"/>
          <w:sz w:val="20"/>
        </w:rPr>
        <w:t>ra arte, abuztu-iraila aldirako uztailaren 1</w:t>
      </w:r>
      <w:r w:rsidR="00ED1318">
        <w:rPr>
          <w:rFonts w:ascii="Arial" w:hAnsi="Arial" w:cs="Arial"/>
          <w:sz w:val="20"/>
        </w:rPr>
        <w:t>7</w:t>
      </w:r>
      <w:r w:rsidRPr="003F009B">
        <w:rPr>
          <w:rFonts w:ascii="Arial" w:hAnsi="Arial" w:cs="Arial"/>
          <w:sz w:val="20"/>
        </w:rPr>
        <w:t>ra arte eta urria-abendua aldirako irailaren 1</w:t>
      </w:r>
      <w:r w:rsidR="00ED1318">
        <w:rPr>
          <w:rFonts w:ascii="Arial" w:hAnsi="Arial" w:cs="Arial"/>
          <w:sz w:val="20"/>
        </w:rPr>
        <w:t>8</w:t>
      </w:r>
      <w:r w:rsidRPr="003F009B">
        <w:rPr>
          <w:rFonts w:ascii="Arial" w:hAnsi="Arial" w:cs="Arial"/>
          <w:sz w:val="20"/>
        </w:rPr>
        <w:t>ra arte.</w:t>
      </w:r>
    </w:p>
    <w:p w14:paraId="04D4FD45" w14:textId="77777777" w:rsidR="003F009B" w:rsidRPr="003F009B" w:rsidRDefault="003F009B" w:rsidP="003F009B">
      <w:pPr>
        <w:autoSpaceDE w:val="0"/>
        <w:autoSpaceDN w:val="0"/>
        <w:adjustRightInd w:val="0"/>
        <w:jc w:val="both"/>
        <w:rPr>
          <w:rFonts w:ascii="Arial" w:hAnsi="Arial" w:cs="Arial"/>
          <w:sz w:val="20"/>
        </w:rPr>
      </w:pPr>
      <w:r w:rsidRPr="003F009B">
        <w:rPr>
          <w:rFonts w:ascii="Arial" w:hAnsi="Arial" w:cs="Arial"/>
          <w:sz w:val="20"/>
        </w:rPr>
        <w:t>Udalak hitz ematen du jasotako proposamenen balorazioak eta ondoriozko programazioa izango dituela, eskabideak aurkezteko epea amaitu eta gehienez ere 7 egunera.</w:t>
      </w:r>
    </w:p>
    <w:p w14:paraId="7A04EE72" w14:textId="77777777" w:rsidR="003F009B" w:rsidRPr="003F009B" w:rsidRDefault="003F009B" w:rsidP="003F009B">
      <w:pPr>
        <w:autoSpaceDE w:val="0"/>
        <w:autoSpaceDN w:val="0"/>
        <w:adjustRightInd w:val="0"/>
        <w:jc w:val="both"/>
        <w:rPr>
          <w:rFonts w:ascii="Arial" w:hAnsi="Arial" w:cs="Arial"/>
          <w:sz w:val="20"/>
        </w:rPr>
      </w:pPr>
    </w:p>
    <w:p w14:paraId="2A3C75F7" w14:textId="304B74DA" w:rsidR="003F009B" w:rsidRPr="003F009B" w:rsidRDefault="003F009B" w:rsidP="003F009B">
      <w:pPr>
        <w:autoSpaceDE w:val="0"/>
        <w:autoSpaceDN w:val="0"/>
        <w:adjustRightInd w:val="0"/>
        <w:jc w:val="both"/>
        <w:rPr>
          <w:rFonts w:ascii="Arial" w:hAnsi="Arial" w:cs="Arial"/>
          <w:sz w:val="20"/>
        </w:rPr>
      </w:pPr>
      <w:r w:rsidRPr="003F009B">
        <w:rPr>
          <w:rFonts w:ascii="Arial" w:hAnsi="Arial" w:cs="Arial"/>
          <w:sz w:val="20"/>
        </w:rPr>
        <w:t xml:space="preserve">Instrukzio organoak (Kultura </w:t>
      </w:r>
      <w:r w:rsidR="001E7FD2">
        <w:rPr>
          <w:rFonts w:ascii="Arial" w:hAnsi="Arial" w:cs="Arial"/>
          <w:sz w:val="20"/>
        </w:rPr>
        <w:t>Z</w:t>
      </w:r>
      <w:r w:rsidRPr="003F009B">
        <w:rPr>
          <w:rFonts w:ascii="Arial" w:hAnsi="Arial" w:cs="Arial"/>
          <w:sz w:val="20"/>
        </w:rPr>
        <w:t>erbitzua) egingo du lehenengo balorazioa eta hark eskatuko ditu eskatu beharreko txostenak.</w:t>
      </w:r>
    </w:p>
    <w:p w14:paraId="6C864398" w14:textId="77777777" w:rsidR="003F009B" w:rsidRPr="003F009B" w:rsidRDefault="003F009B" w:rsidP="003F009B">
      <w:pPr>
        <w:autoSpaceDE w:val="0"/>
        <w:autoSpaceDN w:val="0"/>
        <w:adjustRightInd w:val="0"/>
        <w:jc w:val="both"/>
        <w:rPr>
          <w:rFonts w:ascii="Arial" w:hAnsi="Arial" w:cs="Arial"/>
          <w:sz w:val="20"/>
        </w:rPr>
      </w:pPr>
    </w:p>
    <w:p w14:paraId="75DC0744" w14:textId="77777777" w:rsidR="003F009B" w:rsidRPr="003F009B" w:rsidRDefault="003F009B" w:rsidP="003F009B">
      <w:pPr>
        <w:autoSpaceDE w:val="0"/>
        <w:autoSpaceDN w:val="0"/>
        <w:adjustRightInd w:val="0"/>
        <w:jc w:val="both"/>
        <w:rPr>
          <w:rFonts w:ascii="Arial" w:hAnsi="Arial" w:cs="Arial"/>
          <w:sz w:val="20"/>
        </w:rPr>
      </w:pPr>
      <w:r w:rsidRPr="003F009B">
        <w:rPr>
          <w:rFonts w:ascii="Arial" w:hAnsi="Arial" w:cs="Arial"/>
          <w:sz w:val="20"/>
        </w:rPr>
        <w:t>Udalak, gehienez ere, guztira egindako gastuaren ehuneko 80ko ekarpena egingo du eskatutako jardueretarako, eta ez ditu inola ere gaindituko jardueren ezaugarrien edo moten arabera ezartzen diren zenbateko hauek:</w:t>
      </w:r>
    </w:p>
    <w:p w14:paraId="150FAF05" w14:textId="77777777" w:rsidR="003F009B" w:rsidRPr="003F009B" w:rsidRDefault="003F009B" w:rsidP="003F009B">
      <w:pPr>
        <w:autoSpaceDE w:val="0"/>
        <w:autoSpaceDN w:val="0"/>
        <w:adjustRightInd w:val="0"/>
        <w:jc w:val="both"/>
        <w:rPr>
          <w:rFonts w:ascii="Arial" w:hAnsi="Arial" w:cs="Arial"/>
          <w:sz w:val="20"/>
        </w:rPr>
      </w:pPr>
    </w:p>
    <w:p w14:paraId="15BA1B46" w14:textId="419964FE" w:rsidR="003F009B" w:rsidRPr="003F009B" w:rsidRDefault="003F009B" w:rsidP="003F009B">
      <w:pPr>
        <w:pStyle w:val="Prrafodelista"/>
        <w:numPr>
          <w:ilvl w:val="0"/>
          <w:numId w:val="6"/>
        </w:numPr>
        <w:autoSpaceDE w:val="0"/>
        <w:autoSpaceDN w:val="0"/>
        <w:adjustRightInd w:val="0"/>
        <w:jc w:val="both"/>
        <w:rPr>
          <w:rFonts w:ascii="Arial" w:hAnsi="Arial" w:cs="Arial"/>
          <w:sz w:val="20"/>
        </w:rPr>
      </w:pPr>
      <w:r w:rsidRPr="003F009B">
        <w:rPr>
          <w:rFonts w:ascii="Arial" w:hAnsi="Arial" w:cs="Arial"/>
          <w:sz w:val="20"/>
        </w:rPr>
        <w:t>Musika emanaldiak: 300</w:t>
      </w:r>
      <w:r w:rsidR="003655F7">
        <w:rPr>
          <w:rFonts w:ascii="Arial" w:hAnsi="Arial" w:cs="Arial"/>
          <w:sz w:val="20"/>
        </w:rPr>
        <w:t>,00</w:t>
      </w:r>
      <w:r w:rsidRPr="003F009B">
        <w:rPr>
          <w:rFonts w:ascii="Arial" w:hAnsi="Arial" w:cs="Arial"/>
          <w:sz w:val="20"/>
        </w:rPr>
        <w:t xml:space="preserve"> euro.</w:t>
      </w:r>
    </w:p>
    <w:p w14:paraId="1FB518B6" w14:textId="7AC74078" w:rsidR="003F009B" w:rsidRPr="003F009B" w:rsidRDefault="003F009B" w:rsidP="003F009B">
      <w:pPr>
        <w:pStyle w:val="Prrafodelista"/>
        <w:numPr>
          <w:ilvl w:val="0"/>
          <w:numId w:val="6"/>
        </w:numPr>
        <w:autoSpaceDE w:val="0"/>
        <w:autoSpaceDN w:val="0"/>
        <w:adjustRightInd w:val="0"/>
        <w:jc w:val="both"/>
        <w:rPr>
          <w:rFonts w:ascii="Arial" w:hAnsi="Arial" w:cs="Arial"/>
          <w:sz w:val="20"/>
        </w:rPr>
      </w:pPr>
      <w:r w:rsidRPr="003F009B">
        <w:rPr>
          <w:rFonts w:ascii="Arial" w:hAnsi="Arial" w:cs="Arial"/>
          <w:sz w:val="20"/>
        </w:rPr>
        <w:t>Tailerrak, ikastaroak…: 150</w:t>
      </w:r>
      <w:r w:rsidR="003655F7">
        <w:rPr>
          <w:rFonts w:ascii="Arial" w:hAnsi="Arial" w:cs="Arial"/>
          <w:sz w:val="20"/>
        </w:rPr>
        <w:t>,00</w:t>
      </w:r>
      <w:r w:rsidRPr="003F009B">
        <w:rPr>
          <w:rFonts w:ascii="Arial" w:hAnsi="Arial" w:cs="Arial"/>
          <w:sz w:val="20"/>
        </w:rPr>
        <w:t xml:space="preserve"> euro.</w:t>
      </w:r>
    </w:p>
    <w:p w14:paraId="0181AE26" w14:textId="03647C00" w:rsidR="003F009B" w:rsidRPr="003F009B" w:rsidRDefault="003F009B" w:rsidP="003F009B">
      <w:pPr>
        <w:pStyle w:val="Prrafodelista"/>
        <w:numPr>
          <w:ilvl w:val="0"/>
          <w:numId w:val="6"/>
        </w:numPr>
        <w:autoSpaceDE w:val="0"/>
        <w:autoSpaceDN w:val="0"/>
        <w:adjustRightInd w:val="0"/>
        <w:jc w:val="both"/>
        <w:rPr>
          <w:rFonts w:ascii="Arial" w:hAnsi="Arial" w:cs="Arial"/>
          <w:sz w:val="20"/>
        </w:rPr>
      </w:pPr>
      <w:r w:rsidRPr="003F009B">
        <w:rPr>
          <w:rFonts w:ascii="Arial" w:hAnsi="Arial" w:cs="Arial"/>
          <w:sz w:val="20"/>
        </w:rPr>
        <w:t>Erakustaldi edo erakusketak: 100</w:t>
      </w:r>
      <w:r w:rsidR="003655F7">
        <w:rPr>
          <w:rFonts w:ascii="Arial" w:hAnsi="Arial" w:cs="Arial"/>
          <w:sz w:val="20"/>
        </w:rPr>
        <w:t>,00</w:t>
      </w:r>
      <w:r w:rsidRPr="003F009B">
        <w:rPr>
          <w:rFonts w:ascii="Arial" w:hAnsi="Arial" w:cs="Arial"/>
          <w:sz w:val="20"/>
        </w:rPr>
        <w:t xml:space="preserve"> euro.</w:t>
      </w:r>
    </w:p>
    <w:p w14:paraId="6702ABD6" w14:textId="7EE0B91B" w:rsidR="003F009B" w:rsidRPr="003F009B" w:rsidRDefault="003F009B" w:rsidP="003F009B">
      <w:pPr>
        <w:pStyle w:val="Prrafodelista"/>
        <w:numPr>
          <w:ilvl w:val="0"/>
          <w:numId w:val="6"/>
        </w:numPr>
        <w:autoSpaceDE w:val="0"/>
        <w:autoSpaceDN w:val="0"/>
        <w:adjustRightInd w:val="0"/>
        <w:jc w:val="both"/>
        <w:rPr>
          <w:rFonts w:ascii="Arial" w:hAnsi="Arial" w:cs="Arial"/>
          <w:sz w:val="20"/>
        </w:rPr>
      </w:pPr>
      <w:r w:rsidRPr="003F009B">
        <w:rPr>
          <w:rFonts w:ascii="Arial" w:hAnsi="Arial" w:cs="Arial"/>
          <w:sz w:val="20"/>
        </w:rPr>
        <w:t>Hitzaldiak: 150</w:t>
      </w:r>
      <w:r w:rsidR="003655F7">
        <w:rPr>
          <w:rFonts w:ascii="Arial" w:hAnsi="Arial" w:cs="Arial"/>
          <w:sz w:val="20"/>
        </w:rPr>
        <w:t>,00</w:t>
      </w:r>
      <w:r w:rsidRPr="003F009B">
        <w:rPr>
          <w:rFonts w:ascii="Arial" w:hAnsi="Arial" w:cs="Arial"/>
          <w:sz w:val="20"/>
        </w:rPr>
        <w:t xml:space="preserve"> euro.</w:t>
      </w:r>
    </w:p>
    <w:p w14:paraId="6C872E3F" w14:textId="4380F35C" w:rsidR="003F009B" w:rsidRPr="003F009B" w:rsidRDefault="003F009B" w:rsidP="003F009B">
      <w:pPr>
        <w:pStyle w:val="Prrafodelista"/>
        <w:numPr>
          <w:ilvl w:val="0"/>
          <w:numId w:val="6"/>
        </w:numPr>
        <w:autoSpaceDE w:val="0"/>
        <w:autoSpaceDN w:val="0"/>
        <w:adjustRightInd w:val="0"/>
        <w:jc w:val="both"/>
        <w:rPr>
          <w:rFonts w:ascii="Arial" w:hAnsi="Arial" w:cs="Arial"/>
          <w:sz w:val="20"/>
        </w:rPr>
      </w:pPr>
      <w:r w:rsidRPr="003F009B">
        <w:rPr>
          <w:rFonts w:ascii="Arial" w:hAnsi="Arial" w:cs="Arial"/>
          <w:sz w:val="20"/>
        </w:rPr>
        <w:t>Beste batzuk. Gehienez ere: 200</w:t>
      </w:r>
      <w:r w:rsidR="003655F7">
        <w:rPr>
          <w:rFonts w:ascii="Arial" w:hAnsi="Arial" w:cs="Arial"/>
          <w:sz w:val="20"/>
        </w:rPr>
        <w:t>,00</w:t>
      </w:r>
      <w:r w:rsidRPr="003F009B">
        <w:rPr>
          <w:rFonts w:ascii="Arial" w:hAnsi="Arial" w:cs="Arial"/>
          <w:sz w:val="20"/>
        </w:rPr>
        <w:t xml:space="preserve"> euro.</w:t>
      </w:r>
    </w:p>
    <w:p w14:paraId="33E1222C" w14:textId="77777777" w:rsidR="003F009B" w:rsidRPr="003F009B" w:rsidRDefault="003F009B" w:rsidP="003F009B">
      <w:pPr>
        <w:autoSpaceDE w:val="0"/>
        <w:autoSpaceDN w:val="0"/>
        <w:adjustRightInd w:val="0"/>
        <w:jc w:val="both"/>
        <w:rPr>
          <w:rFonts w:ascii="Arial" w:hAnsi="Arial" w:cs="Arial"/>
          <w:sz w:val="20"/>
        </w:rPr>
      </w:pPr>
    </w:p>
    <w:p w14:paraId="5EE8B1E6" w14:textId="77777777" w:rsidR="003F009B" w:rsidRPr="003F009B" w:rsidRDefault="003F009B" w:rsidP="003F009B">
      <w:pPr>
        <w:autoSpaceDE w:val="0"/>
        <w:autoSpaceDN w:val="0"/>
        <w:adjustRightInd w:val="0"/>
        <w:spacing w:after="120"/>
        <w:jc w:val="both"/>
        <w:rPr>
          <w:rFonts w:ascii="Arial" w:hAnsi="Arial" w:cs="Arial"/>
          <w:b/>
          <w:bCs/>
          <w:sz w:val="20"/>
        </w:rPr>
      </w:pPr>
      <w:r w:rsidRPr="003F009B">
        <w:rPr>
          <w:rFonts w:ascii="Arial" w:hAnsi="Arial" w:cs="Arial"/>
          <w:b/>
          <w:bCs/>
          <w:sz w:val="20"/>
        </w:rPr>
        <w:t>6. Komunikazioa eta propaganda</w:t>
      </w:r>
    </w:p>
    <w:p w14:paraId="1FFD9C13" w14:textId="7C537834" w:rsidR="003F009B" w:rsidRPr="003F009B" w:rsidRDefault="005A7F83" w:rsidP="003F009B">
      <w:pPr>
        <w:autoSpaceDE w:val="0"/>
        <w:autoSpaceDN w:val="0"/>
        <w:adjustRightInd w:val="0"/>
        <w:jc w:val="both"/>
        <w:rPr>
          <w:rFonts w:ascii="Arial" w:hAnsi="Arial" w:cs="Arial"/>
          <w:sz w:val="20"/>
        </w:rPr>
      </w:pPr>
      <w:r>
        <w:rPr>
          <w:rFonts w:ascii="Arial" w:hAnsi="Arial" w:cs="Arial"/>
          <w:sz w:val="20"/>
        </w:rPr>
        <w:t xml:space="preserve">- </w:t>
      </w:r>
      <w:r w:rsidR="003F009B" w:rsidRPr="003F009B">
        <w:rPr>
          <w:rFonts w:ascii="Arial" w:hAnsi="Arial" w:cs="Arial"/>
          <w:sz w:val="20"/>
        </w:rPr>
        <w:t>Kultura zirkuituak Kultura Bira izena izango du.</w:t>
      </w:r>
    </w:p>
    <w:p w14:paraId="5F593E5F" w14:textId="29376D49" w:rsidR="003F009B" w:rsidRPr="003F009B" w:rsidRDefault="005A7F83" w:rsidP="003F009B">
      <w:pPr>
        <w:autoSpaceDE w:val="0"/>
        <w:autoSpaceDN w:val="0"/>
        <w:adjustRightInd w:val="0"/>
        <w:jc w:val="both"/>
        <w:rPr>
          <w:rFonts w:ascii="Arial" w:hAnsi="Arial" w:cs="Arial"/>
          <w:sz w:val="20"/>
        </w:rPr>
      </w:pPr>
      <w:r>
        <w:rPr>
          <w:rFonts w:ascii="Arial" w:hAnsi="Arial" w:cs="Arial"/>
          <w:sz w:val="20"/>
        </w:rPr>
        <w:t xml:space="preserve">- </w:t>
      </w:r>
      <w:r w:rsidR="003F009B" w:rsidRPr="003F009B">
        <w:rPr>
          <w:rFonts w:ascii="Arial" w:hAnsi="Arial" w:cs="Arial"/>
          <w:sz w:val="20"/>
        </w:rPr>
        <w:t>Karteletan udalaren logoa eta Kulturagurain ikurra agertu beharko dira. Jardueraren</w:t>
      </w:r>
    </w:p>
    <w:p w14:paraId="7DBAA890" w14:textId="77777777" w:rsidR="003F009B" w:rsidRPr="003F009B" w:rsidRDefault="003F009B" w:rsidP="003F009B">
      <w:pPr>
        <w:autoSpaceDE w:val="0"/>
        <w:autoSpaceDN w:val="0"/>
        <w:adjustRightInd w:val="0"/>
        <w:jc w:val="both"/>
        <w:rPr>
          <w:rFonts w:ascii="Arial" w:hAnsi="Arial" w:cs="Arial"/>
          <w:sz w:val="20"/>
        </w:rPr>
      </w:pPr>
      <w:r w:rsidRPr="003F009B">
        <w:rPr>
          <w:rFonts w:ascii="Arial" w:hAnsi="Arial" w:cs="Arial"/>
          <w:sz w:val="20"/>
        </w:rPr>
        <w:t>propaganda toki hauetan jarri beharko da gutxienez: sare sozialetan, merkataritza establezimenduaren web orrian, halakorik badauka, eta kultura zirkuituan borondatez parte hartzen duten establezimendu guztietan.</w:t>
      </w:r>
    </w:p>
    <w:p w14:paraId="7CE18549" w14:textId="77777777" w:rsidR="003F009B" w:rsidRPr="003F009B" w:rsidRDefault="003F009B" w:rsidP="003F009B">
      <w:pPr>
        <w:autoSpaceDE w:val="0"/>
        <w:autoSpaceDN w:val="0"/>
        <w:adjustRightInd w:val="0"/>
        <w:jc w:val="both"/>
        <w:rPr>
          <w:rFonts w:ascii="Arial" w:hAnsi="Arial" w:cs="Arial"/>
          <w:sz w:val="20"/>
        </w:rPr>
      </w:pPr>
      <w:r w:rsidRPr="003F009B">
        <w:rPr>
          <w:rFonts w:ascii="Arial" w:hAnsi="Arial" w:cs="Arial"/>
          <w:sz w:val="20"/>
        </w:rPr>
        <w:t>- Diruz lagundutako merkataritzak Kultura Zerbitzura bidali beharko du kartela, udal webgunean zabaltzeko.</w:t>
      </w:r>
    </w:p>
    <w:p w14:paraId="72C32DCA" w14:textId="77777777" w:rsidR="003F009B" w:rsidRPr="003F009B" w:rsidRDefault="003F009B" w:rsidP="003F009B">
      <w:pPr>
        <w:autoSpaceDE w:val="0"/>
        <w:autoSpaceDN w:val="0"/>
        <w:adjustRightInd w:val="0"/>
        <w:jc w:val="both"/>
        <w:rPr>
          <w:rFonts w:ascii="Arial" w:hAnsi="Arial" w:cs="Arial"/>
          <w:sz w:val="20"/>
        </w:rPr>
      </w:pPr>
    </w:p>
    <w:p w14:paraId="29889529" w14:textId="32960291" w:rsidR="003F009B" w:rsidRPr="003F009B" w:rsidRDefault="003F009B" w:rsidP="003F009B">
      <w:pPr>
        <w:autoSpaceDE w:val="0"/>
        <w:autoSpaceDN w:val="0"/>
        <w:adjustRightInd w:val="0"/>
        <w:spacing w:after="120"/>
        <w:jc w:val="both"/>
        <w:rPr>
          <w:rFonts w:ascii="Arial" w:hAnsi="Arial" w:cs="Arial"/>
          <w:b/>
          <w:bCs/>
          <w:sz w:val="20"/>
        </w:rPr>
      </w:pPr>
      <w:r w:rsidRPr="003F009B">
        <w:rPr>
          <w:rFonts w:ascii="Arial" w:hAnsi="Arial" w:cs="Arial"/>
          <w:b/>
          <w:bCs/>
          <w:sz w:val="20"/>
        </w:rPr>
        <w:t>7. Onuradunen betebeharrak</w:t>
      </w:r>
    </w:p>
    <w:p w14:paraId="77CF0009" w14:textId="77777777" w:rsidR="003F009B" w:rsidRPr="003F009B" w:rsidRDefault="003F009B" w:rsidP="003F009B">
      <w:pPr>
        <w:autoSpaceDE w:val="0"/>
        <w:autoSpaceDN w:val="0"/>
        <w:adjustRightInd w:val="0"/>
        <w:jc w:val="both"/>
        <w:rPr>
          <w:rFonts w:ascii="Arial" w:hAnsi="Arial" w:cs="Arial"/>
          <w:sz w:val="20"/>
        </w:rPr>
      </w:pPr>
      <w:r w:rsidRPr="003F009B">
        <w:rPr>
          <w:rFonts w:ascii="Arial" w:hAnsi="Arial" w:cs="Arial"/>
          <w:sz w:val="20"/>
        </w:rPr>
        <w:t>1. Helburua betetzea eta eskatutako jarduera gauzatzea.</w:t>
      </w:r>
    </w:p>
    <w:p w14:paraId="5B4157AC" w14:textId="77777777" w:rsidR="003F009B" w:rsidRPr="003F009B" w:rsidRDefault="003F009B" w:rsidP="003F009B">
      <w:pPr>
        <w:autoSpaceDE w:val="0"/>
        <w:autoSpaceDN w:val="0"/>
        <w:adjustRightInd w:val="0"/>
        <w:jc w:val="both"/>
        <w:rPr>
          <w:rFonts w:ascii="Arial" w:hAnsi="Arial" w:cs="Arial"/>
          <w:sz w:val="20"/>
        </w:rPr>
      </w:pPr>
      <w:r w:rsidRPr="003F009B">
        <w:rPr>
          <w:rFonts w:ascii="Arial" w:hAnsi="Arial" w:cs="Arial"/>
          <w:sz w:val="20"/>
        </w:rPr>
        <w:lastRenderedPageBreak/>
        <w:t>2. Aguraingo Udalari telematikoki eskatzea eta justifikatzea jarduera hori, memoria labur baten bidez, jardueraren argazkiekin.</w:t>
      </w:r>
    </w:p>
    <w:p w14:paraId="74CD4BCE" w14:textId="77777777" w:rsidR="003F009B" w:rsidRPr="003F009B" w:rsidRDefault="003F009B" w:rsidP="003F009B">
      <w:pPr>
        <w:autoSpaceDE w:val="0"/>
        <w:autoSpaceDN w:val="0"/>
        <w:adjustRightInd w:val="0"/>
        <w:jc w:val="both"/>
        <w:rPr>
          <w:rFonts w:ascii="Arial" w:hAnsi="Arial" w:cs="Arial"/>
          <w:sz w:val="20"/>
        </w:rPr>
      </w:pPr>
      <w:r w:rsidRPr="003F009B">
        <w:rPr>
          <w:rFonts w:ascii="Arial" w:hAnsi="Arial" w:cs="Arial"/>
          <w:sz w:val="20"/>
        </w:rPr>
        <w:t>3. Aguraingo Udalak eskatzen dituen finantza-egiaztapeneko eta egikaritze-egiaztapeneko jarduketa guztiak onartzea, eta eskatzen den informazio guztia ematea.</w:t>
      </w:r>
    </w:p>
    <w:p w14:paraId="02E21460" w14:textId="77777777" w:rsidR="003F009B" w:rsidRPr="003F009B" w:rsidRDefault="003F009B" w:rsidP="003F009B">
      <w:pPr>
        <w:autoSpaceDE w:val="0"/>
        <w:autoSpaceDN w:val="0"/>
        <w:adjustRightInd w:val="0"/>
        <w:jc w:val="both"/>
        <w:rPr>
          <w:rFonts w:ascii="Arial" w:hAnsi="Arial" w:cs="Arial"/>
          <w:sz w:val="20"/>
        </w:rPr>
      </w:pPr>
      <w:r w:rsidRPr="003F009B">
        <w:rPr>
          <w:rFonts w:ascii="Arial" w:hAnsi="Arial" w:cs="Arial"/>
          <w:sz w:val="20"/>
        </w:rPr>
        <w:t>4. Aguraingo Udalari jardueraren balantze ekonomikoa jakinaraztea. Ikus 11. puntua.</w:t>
      </w:r>
    </w:p>
    <w:p w14:paraId="36346823" w14:textId="77777777" w:rsidR="003F009B" w:rsidRPr="003F009B" w:rsidRDefault="003F009B" w:rsidP="003F009B">
      <w:pPr>
        <w:autoSpaceDE w:val="0"/>
        <w:autoSpaceDN w:val="0"/>
        <w:adjustRightInd w:val="0"/>
        <w:jc w:val="both"/>
        <w:rPr>
          <w:rFonts w:ascii="Arial" w:hAnsi="Arial" w:cs="Arial"/>
          <w:sz w:val="20"/>
        </w:rPr>
      </w:pPr>
      <w:r w:rsidRPr="003F009B">
        <w:rPr>
          <w:rFonts w:ascii="Arial" w:hAnsi="Arial" w:cs="Arial"/>
          <w:sz w:val="20"/>
        </w:rPr>
        <w:t>5. Egiaztagiriak ekitaldian zehar gordetzea, kontrol-ariketetarako eskatuz gero aurkezteko.</w:t>
      </w:r>
    </w:p>
    <w:p w14:paraId="138BE894" w14:textId="77777777" w:rsidR="003F009B" w:rsidRPr="003F009B" w:rsidRDefault="003F009B" w:rsidP="003F009B">
      <w:pPr>
        <w:autoSpaceDE w:val="0"/>
        <w:autoSpaceDN w:val="0"/>
        <w:adjustRightInd w:val="0"/>
        <w:jc w:val="both"/>
        <w:rPr>
          <w:rFonts w:ascii="Arial" w:hAnsi="Arial" w:cs="Arial"/>
          <w:sz w:val="20"/>
        </w:rPr>
      </w:pPr>
      <w:r w:rsidRPr="003F009B">
        <w:rPr>
          <w:rFonts w:ascii="Arial" w:hAnsi="Arial" w:cs="Arial"/>
          <w:sz w:val="20"/>
        </w:rPr>
        <w:t>6. Erakundeak proposatutako eta diruz lagundutako jarduera gauzatzean gertatzen diren aldaketa edo aldaketa guztien berri ematea Aguraingo Udalari.</w:t>
      </w:r>
    </w:p>
    <w:p w14:paraId="7966226B" w14:textId="77777777" w:rsidR="003F009B" w:rsidRPr="003F009B" w:rsidRDefault="003F009B" w:rsidP="003F009B">
      <w:pPr>
        <w:autoSpaceDE w:val="0"/>
        <w:autoSpaceDN w:val="0"/>
        <w:adjustRightInd w:val="0"/>
        <w:jc w:val="both"/>
        <w:rPr>
          <w:rFonts w:ascii="Arial" w:hAnsi="Arial" w:cs="Arial"/>
          <w:sz w:val="20"/>
        </w:rPr>
      </w:pPr>
      <w:r w:rsidRPr="003F009B">
        <w:rPr>
          <w:rFonts w:ascii="Arial" w:hAnsi="Arial" w:cs="Arial"/>
          <w:sz w:val="20"/>
        </w:rPr>
        <w:t>7. Diruz lagundutako jarduera garatzeko beharrezkoak diren baimen guztiak eskuratzea, bai eta jarduera ahalik eta ondoen gauzatzeko beharrezkoak diren aseguru edo baldintzak ere.</w:t>
      </w:r>
    </w:p>
    <w:p w14:paraId="5E436CF6" w14:textId="77777777" w:rsidR="003F009B" w:rsidRPr="003F009B" w:rsidRDefault="003F009B" w:rsidP="003F009B">
      <w:pPr>
        <w:autoSpaceDE w:val="0"/>
        <w:autoSpaceDN w:val="0"/>
        <w:adjustRightInd w:val="0"/>
        <w:jc w:val="both"/>
        <w:rPr>
          <w:rFonts w:ascii="Arial" w:hAnsi="Arial" w:cs="Arial"/>
          <w:sz w:val="20"/>
        </w:rPr>
      </w:pPr>
      <w:r w:rsidRPr="003F009B">
        <w:rPr>
          <w:rFonts w:ascii="Arial" w:hAnsi="Arial" w:cs="Arial"/>
          <w:sz w:val="20"/>
        </w:rPr>
        <w:t>8. Eskatzaileak egunean izan beharko ditu zerga-betebeharrak eta Gizarte Segurantzarekikoak.</w:t>
      </w:r>
    </w:p>
    <w:p w14:paraId="5BB81094" w14:textId="77777777" w:rsidR="003F009B" w:rsidRPr="003F009B" w:rsidRDefault="003F009B" w:rsidP="003F009B">
      <w:pPr>
        <w:autoSpaceDE w:val="0"/>
        <w:autoSpaceDN w:val="0"/>
        <w:adjustRightInd w:val="0"/>
        <w:jc w:val="both"/>
        <w:rPr>
          <w:rFonts w:ascii="Arial" w:hAnsi="Arial" w:cs="Arial"/>
          <w:sz w:val="20"/>
        </w:rPr>
      </w:pPr>
      <w:r w:rsidRPr="003F009B">
        <w:rPr>
          <w:rFonts w:ascii="Arial" w:hAnsi="Arial" w:cs="Arial"/>
          <w:sz w:val="20"/>
        </w:rPr>
        <w:t>9. Zinpeko aitorpena aurkeztea, adierazteko beste administrazio, erakunde edo organismo batzuek jarduera bera egiteko dirulaguntzarik eman dien ala ez.</w:t>
      </w:r>
    </w:p>
    <w:p w14:paraId="012DC7A2" w14:textId="68A84B24" w:rsidR="003F009B" w:rsidRPr="003F009B" w:rsidRDefault="003F009B" w:rsidP="003F009B">
      <w:pPr>
        <w:autoSpaceDE w:val="0"/>
        <w:autoSpaceDN w:val="0"/>
        <w:adjustRightInd w:val="0"/>
        <w:jc w:val="both"/>
        <w:rPr>
          <w:rFonts w:ascii="Arial" w:hAnsi="Arial" w:cs="Arial"/>
          <w:sz w:val="20"/>
        </w:rPr>
      </w:pPr>
      <w:r w:rsidRPr="003F009B">
        <w:rPr>
          <w:rFonts w:ascii="Arial" w:hAnsi="Arial" w:cs="Arial"/>
          <w:sz w:val="20"/>
        </w:rPr>
        <w:t>Baldintza horietakoren bat zati batean betetzen ez bada, dirulaguntza gutxitu edo ukatu</w:t>
      </w:r>
      <w:r w:rsidR="005A7F83">
        <w:rPr>
          <w:rFonts w:ascii="Arial" w:hAnsi="Arial" w:cs="Arial"/>
          <w:sz w:val="20"/>
        </w:rPr>
        <w:t xml:space="preserve"> </w:t>
      </w:r>
      <w:r w:rsidRPr="003F009B">
        <w:rPr>
          <w:rFonts w:ascii="Arial" w:hAnsi="Arial" w:cs="Arial"/>
          <w:sz w:val="20"/>
        </w:rPr>
        <w:t>egin ahal izango da.</w:t>
      </w:r>
    </w:p>
    <w:p w14:paraId="5450331E" w14:textId="77777777" w:rsidR="003F009B" w:rsidRPr="003F009B" w:rsidRDefault="003F009B" w:rsidP="003F009B">
      <w:pPr>
        <w:autoSpaceDE w:val="0"/>
        <w:autoSpaceDN w:val="0"/>
        <w:adjustRightInd w:val="0"/>
        <w:jc w:val="both"/>
        <w:rPr>
          <w:rFonts w:ascii="Arial" w:hAnsi="Arial" w:cs="Arial"/>
          <w:sz w:val="20"/>
        </w:rPr>
      </w:pPr>
      <w:r w:rsidRPr="003F009B">
        <w:rPr>
          <w:rFonts w:ascii="Arial" w:hAnsi="Arial" w:cs="Arial"/>
          <w:sz w:val="20"/>
        </w:rPr>
        <w:t>10. Zerbitzu teknikoek edo organo kudeatzaileak automatikoki egiaztatuko dute eskatzaileek zerga betebeharrak eta Gizarte Segurantzarekikoak egunean dituztela, bai eta haien nortasuna ere (nortasun agiri nazionala/identifikazio fiskaleko zenbakia). Hala ere, erakunde eskatzaileak berariaz egin diezaioke uko egiaztapen horri, eta, hala egiten badu, adierazitako dokumentazioa aurkeztu beharko du. Gainera, bat etorriz Administrazio Publikoen Administrazio Prozedura Erkidearen urriaren 1eko 39/2015 Legearen 28. artikuluaren 2. paragrafoan xedatutakoarekin, dirulaguntzaren eskaera aurkezteak berekin dakar eskatzaileak baimena ematea Aguraingo Udalari zuzenean eskura dezan beste edozein administrazio publikok egindako dokumentazio guztia.</w:t>
      </w:r>
    </w:p>
    <w:p w14:paraId="23C5F89E" w14:textId="2F7947D2" w:rsidR="003F009B" w:rsidRPr="003F009B" w:rsidRDefault="003F009B" w:rsidP="003F009B">
      <w:pPr>
        <w:autoSpaceDE w:val="0"/>
        <w:autoSpaceDN w:val="0"/>
        <w:adjustRightInd w:val="0"/>
        <w:jc w:val="both"/>
        <w:rPr>
          <w:rFonts w:ascii="Arial" w:hAnsi="Arial" w:cs="Arial"/>
          <w:sz w:val="20"/>
        </w:rPr>
      </w:pPr>
      <w:r w:rsidRPr="003F009B">
        <w:rPr>
          <w:rFonts w:ascii="Arial" w:hAnsi="Arial" w:cs="Arial"/>
          <w:sz w:val="20"/>
        </w:rPr>
        <w:t xml:space="preserve">11. Eskatzaileak administrazio honetan edo beste edozein administrazio publikotan aurkeztu badu eskatutako dokumentazioa, eta berariaz adierazten badu aldaketarik ez dela egin, ez du aurkeztu beharko dokumentazio hori, bat etorriz urriaren 1eko 39/2015 Legearen 28. </w:t>
      </w:r>
      <w:r w:rsidR="001E7FD2">
        <w:rPr>
          <w:rFonts w:ascii="Arial" w:hAnsi="Arial" w:cs="Arial"/>
          <w:sz w:val="20"/>
        </w:rPr>
        <w:t>a</w:t>
      </w:r>
      <w:r w:rsidRPr="003F009B">
        <w:rPr>
          <w:rFonts w:ascii="Arial" w:hAnsi="Arial" w:cs="Arial"/>
          <w:sz w:val="20"/>
        </w:rPr>
        <w:t>rtikuluaren 3. paragrafoan xedatutakoarekin. Hala ere, dokumentu horiek noiz eta zer administrazio organotan aurkeztu dituen adierazi beharko du. Eskabidea aurkezteak berekin dakar baimena ematea organo kudeatzaileari dokumentazio hori eskura dezan, baina horrek ez du esan nahi baimena berariaz ukatu ezin denik. Kasu horretan, adierazitako dokumentazioa aurkeztu beharko da.</w:t>
      </w:r>
    </w:p>
    <w:p w14:paraId="7CDF87DB" w14:textId="77777777" w:rsidR="003F009B" w:rsidRPr="003F009B" w:rsidRDefault="003F009B" w:rsidP="003F009B">
      <w:pPr>
        <w:autoSpaceDE w:val="0"/>
        <w:autoSpaceDN w:val="0"/>
        <w:adjustRightInd w:val="0"/>
        <w:jc w:val="both"/>
        <w:rPr>
          <w:rFonts w:ascii="Arial" w:hAnsi="Arial" w:cs="Arial"/>
          <w:sz w:val="20"/>
        </w:rPr>
      </w:pPr>
    </w:p>
    <w:p w14:paraId="13AA8F09" w14:textId="3FED51E3" w:rsidR="003F009B" w:rsidRPr="003F009B" w:rsidRDefault="003F009B" w:rsidP="003F009B">
      <w:pPr>
        <w:autoSpaceDE w:val="0"/>
        <w:autoSpaceDN w:val="0"/>
        <w:adjustRightInd w:val="0"/>
        <w:spacing w:after="120"/>
        <w:jc w:val="both"/>
        <w:rPr>
          <w:rFonts w:ascii="Arial" w:hAnsi="Arial" w:cs="Arial"/>
          <w:b/>
          <w:bCs/>
          <w:sz w:val="20"/>
        </w:rPr>
      </w:pPr>
      <w:r w:rsidRPr="003F009B">
        <w:rPr>
          <w:rFonts w:ascii="Arial" w:hAnsi="Arial" w:cs="Arial"/>
          <w:b/>
          <w:bCs/>
          <w:sz w:val="20"/>
        </w:rPr>
        <w:t>8. Eskaerak, agiriak eta aurkezteko epea</w:t>
      </w:r>
    </w:p>
    <w:p w14:paraId="113E0046" w14:textId="77777777" w:rsidR="003F009B" w:rsidRPr="003F009B" w:rsidRDefault="003F009B" w:rsidP="003F009B">
      <w:pPr>
        <w:autoSpaceDE w:val="0"/>
        <w:autoSpaceDN w:val="0"/>
        <w:adjustRightInd w:val="0"/>
        <w:jc w:val="both"/>
        <w:rPr>
          <w:rFonts w:ascii="Arial" w:hAnsi="Arial" w:cs="Arial"/>
          <w:sz w:val="20"/>
        </w:rPr>
      </w:pPr>
      <w:r w:rsidRPr="003F009B">
        <w:rPr>
          <w:rFonts w:ascii="Arial" w:hAnsi="Arial" w:cs="Arial"/>
          <w:sz w:val="20"/>
        </w:rPr>
        <w:t>Establezimendu bakoitzak, gehienez, jarduera bat aurkeztu ahal izango du astean, edo lau hilean, 5. puntuan deskribatutako hileko tarte bakoitzean.</w:t>
      </w:r>
    </w:p>
    <w:p w14:paraId="129D3328" w14:textId="77777777" w:rsidR="003F009B" w:rsidRPr="003F009B" w:rsidRDefault="003F009B" w:rsidP="003F009B">
      <w:pPr>
        <w:autoSpaceDE w:val="0"/>
        <w:autoSpaceDN w:val="0"/>
        <w:adjustRightInd w:val="0"/>
        <w:jc w:val="both"/>
        <w:rPr>
          <w:rFonts w:ascii="Arial" w:hAnsi="Arial" w:cs="Arial"/>
          <w:sz w:val="20"/>
        </w:rPr>
      </w:pPr>
      <w:r w:rsidRPr="003F009B">
        <w:rPr>
          <w:rFonts w:ascii="Arial" w:hAnsi="Arial" w:cs="Arial"/>
          <w:sz w:val="20"/>
        </w:rPr>
        <w:t>Eskabideak egiteko, eskabide-orria/inprimakia bete beharko da, 5. puntuan adierazitako epeetan. Modu telematikoan egingo da, Udalaren egoitza elektronikoaren bidez.</w:t>
      </w:r>
    </w:p>
    <w:p w14:paraId="33C04213" w14:textId="77777777" w:rsidR="003F009B" w:rsidRPr="003F009B" w:rsidRDefault="003F009B" w:rsidP="003F009B">
      <w:pPr>
        <w:autoSpaceDE w:val="0"/>
        <w:autoSpaceDN w:val="0"/>
        <w:adjustRightInd w:val="0"/>
        <w:jc w:val="both"/>
        <w:rPr>
          <w:rFonts w:ascii="Arial" w:hAnsi="Arial" w:cs="Arial"/>
          <w:b/>
          <w:bCs/>
          <w:sz w:val="20"/>
        </w:rPr>
      </w:pPr>
    </w:p>
    <w:p w14:paraId="71B3A3BF" w14:textId="77777777" w:rsidR="003F009B" w:rsidRPr="003F009B" w:rsidRDefault="003F009B" w:rsidP="003F009B">
      <w:pPr>
        <w:autoSpaceDE w:val="0"/>
        <w:autoSpaceDN w:val="0"/>
        <w:adjustRightInd w:val="0"/>
        <w:spacing w:after="120"/>
        <w:jc w:val="both"/>
        <w:rPr>
          <w:rFonts w:ascii="Arial" w:hAnsi="Arial" w:cs="Arial"/>
          <w:b/>
          <w:bCs/>
          <w:sz w:val="20"/>
        </w:rPr>
      </w:pPr>
      <w:r w:rsidRPr="003F009B">
        <w:rPr>
          <w:rFonts w:ascii="Arial" w:hAnsi="Arial" w:cs="Arial"/>
          <w:b/>
          <w:bCs/>
          <w:sz w:val="20"/>
        </w:rPr>
        <w:t>9. Prozeduraren instrukzioa</w:t>
      </w:r>
    </w:p>
    <w:p w14:paraId="139DD638" w14:textId="77777777" w:rsidR="003F009B" w:rsidRPr="003F009B" w:rsidRDefault="003F009B" w:rsidP="003F009B">
      <w:pPr>
        <w:autoSpaceDE w:val="0"/>
        <w:autoSpaceDN w:val="0"/>
        <w:adjustRightInd w:val="0"/>
        <w:jc w:val="both"/>
        <w:rPr>
          <w:rFonts w:ascii="Arial" w:hAnsi="Arial" w:cs="Arial"/>
          <w:sz w:val="20"/>
        </w:rPr>
      </w:pPr>
      <w:r w:rsidRPr="003F009B">
        <w:rPr>
          <w:rFonts w:ascii="Arial" w:hAnsi="Arial" w:cs="Arial"/>
          <w:sz w:val="20"/>
        </w:rPr>
        <w:t>Eskatutako agiriak aurkeztu ondoren, kultura arloak aztertu egingo ditu jasotako eskabideak eta egindako txostenak. Ezarritako irizpideen eta aurkeztutako eskaera kopuruaren arabera hautatuz emango dira dirulaguntzak. Instrukzio organoak baloratu ondoren, zeina kultur arloko teknikariak eta zinegotzi arduradunak osatzen baitute, organo eskudunak ebatziko du.</w:t>
      </w:r>
    </w:p>
    <w:p w14:paraId="292FD153" w14:textId="77777777" w:rsidR="003F009B" w:rsidRPr="003F009B" w:rsidRDefault="003F009B" w:rsidP="003F009B">
      <w:pPr>
        <w:autoSpaceDE w:val="0"/>
        <w:autoSpaceDN w:val="0"/>
        <w:adjustRightInd w:val="0"/>
        <w:jc w:val="both"/>
        <w:rPr>
          <w:rFonts w:ascii="Arial" w:hAnsi="Arial" w:cs="Arial"/>
          <w:b/>
          <w:bCs/>
          <w:sz w:val="20"/>
        </w:rPr>
      </w:pPr>
    </w:p>
    <w:p w14:paraId="2A7E32B9" w14:textId="77777777" w:rsidR="003F009B" w:rsidRPr="003F009B" w:rsidRDefault="003F009B" w:rsidP="003F009B">
      <w:pPr>
        <w:autoSpaceDE w:val="0"/>
        <w:autoSpaceDN w:val="0"/>
        <w:adjustRightInd w:val="0"/>
        <w:spacing w:after="120"/>
        <w:jc w:val="both"/>
        <w:rPr>
          <w:rFonts w:ascii="Arial" w:hAnsi="Arial" w:cs="Arial"/>
          <w:b/>
          <w:bCs/>
          <w:sz w:val="20"/>
        </w:rPr>
      </w:pPr>
      <w:r w:rsidRPr="003F009B">
        <w:rPr>
          <w:rFonts w:ascii="Arial" w:hAnsi="Arial" w:cs="Arial"/>
          <w:b/>
          <w:bCs/>
          <w:sz w:val="20"/>
        </w:rPr>
        <w:t>10. Jakinarazpena</w:t>
      </w:r>
    </w:p>
    <w:p w14:paraId="466CA751" w14:textId="77777777" w:rsidR="003F009B" w:rsidRPr="003F009B" w:rsidRDefault="003F009B" w:rsidP="003F009B">
      <w:pPr>
        <w:autoSpaceDE w:val="0"/>
        <w:autoSpaceDN w:val="0"/>
        <w:adjustRightInd w:val="0"/>
        <w:jc w:val="both"/>
        <w:rPr>
          <w:rFonts w:ascii="Arial" w:hAnsi="Arial" w:cs="Arial"/>
          <w:sz w:val="20"/>
        </w:rPr>
      </w:pPr>
      <w:r w:rsidRPr="003F009B">
        <w:rPr>
          <w:rFonts w:ascii="Arial" w:hAnsi="Arial" w:cs="Arial"/>
          <w:sz w:val="20"/>
        </w:rPr>
        <w:t>Organo eskudunak hartutako ebazpena behar bezala jakinaraziko zaie telematikoki laguntzen eskatzaileei.</w:t>
      </w:r>
    </w:p>
    <w:p w14:paraId="515BAC89" w14:textId="77777777" w:rsidR="003F009B" w:rsidRPr="003F009B" w:rsidRDefault="003F009B" w:rsidP="003F009B">
      <w:pPr>
        <w:autoSpaceDE w:val="0"/>
        <w:autoSpaceDN w:val="0"/>
        <w:adjustRightInd w:val="0"/>
        <w:jc w:val="both"/>
        <w:rPr>
          <w:rFonts w:ascii="Arial" w:hAnsi="Arial" w:cs="Arial"/>
          <w:b/>
          <w:bCs/>
          <w:sz w:val="20"/>
        </w:rPr>
      </w:pPr>
    </w:p>
    <w:p w14:paraId="44F6E301" w14:textId="77777777" w:rsidR="003F009B" w:rsidRPr="003F009B" w:rsidRDefault="003F009B" w:rsidP="003F009B">
      <w:pPr>
        <w:autoSpaceDE w:val="0"/>
        <w:autoSpaceDN w:val="0"/>
        <w:adjustRightInd w:val="0"/>
        <w:spacing w:after="120"/>
        <w:jc w:val="both"/>
        <w:rPr>
          <w:rFonts w:ascii="Arial" w:hAnsi="Arial" w:cs="Arial"/>
          <w:b/>
          <w:bCs/>
          <w:sz w:val="20"/>
        </w:rPr>
      </w:pPr>
      <w:r w:rsidRPr="003F009B">
        <w:rPr>
          <w:rFonts w:ascii="Arial" w:hAnsi="Arial" w:cs="Arial"/>
          <w:b/>
          <w:bCs/>
          <w:sz w:val="20"/>
        </w:rPr>
        <w:t>11. Justifikazioa eta epea</w:t>
      </w:r>
    </w:p>
    <w:p w14:paraId="4E6F7208" w14:textId="77777777" w:rsidR="003F009B" w:rsidRPr="003F009B" w:rsidRDefault="003F009B" w:rsidP="005A7F83">
      <w:pPr>
        <w:autoSpaceDE w:val="0"/>
        <w:autoSpaceDN w:val="0"/>
        <w:adjustRightInd w:val="0"/>
        <w:spacing w:after="120"/>
        <w:jc w:val="both"/>
        <w:rPr>
          <w:rFonts w:ascii="Arial" w:hAnsi="Arial" w:cs="Arial"/>
          <w:sz w:val="20"/>
        </w:rPr>
      </w:pPr>
      <w:r w:rsidRPr="003F009B">
        <w:rPr>
          <w:rFonts w:ascii="Arial" w:hAnsi="Arial" w:cs="Arial"/>
          <w:sz w:val="20"/>
        </w:rPr>
        <w:t>Zenbatekoak honako agiri hauen bidez justifikatu ondoren ordainduko dira:</w:t>
      </w:r>
    </w:p>
    <w:p w14:paraId="2476807D" w14:textId="472997AD" w:rsidR="003F009B" w:rsidRPr="005A7F83" w:rsidRDefault="003F009B" w:rsidP="005A7F83">
      <w:pPr>
        <w:pStyle w:val="Prrafodelista"/>
        <w:numPr>
          <w:ilvl w:val="0"/>
          <w:numId w:val="7"/>
        </w:numPr>
        <w:autoSpaceDE w:val="0"/>
        <w:autoSpaceDN w:val="0"/>
        <w:adjustRightInd w:val="0"/>
        <w:jc w:val="both"/>
        <w:rPr>
          <w:rFonts w:ascii="Arial" w:hAnsi="Arial" w:cs="Arial"/>
          <w:sz w:val="20"/>
        </w:rPr>
      </w:pPr>
      <w:r w:rsidRPr="005A7F83">
        <w:rPr>
          <w:rFonts w:ascii="Arial" w:hAnsi="Arial" w:cs="Arial"/>
          <w:sz w:val="20"/>
        </w:rPr>
        <w:t>Ereduaren/formularioaren araberako jardueraren memoria laburra, argazkiak erantsita.</w:t>
      </w:r>
    </w:p>
    <w:p w14:paraId="712BFE3E" w14:textId="653A4056" w:rsidR="003F009B" w:rsidRPr="005A7F83" w:rsidRDefault="003F009B" w:rsidP="005A7F83">
      <w:pPr>
        <w:pStyle w:val="Prrafodelista"/>
        <w:numPr>
          <w:ilvl w:val="0"/>
          <w:numId w:val="7"/>
        </w:numPr>
        <w:autoSpaceDE w:val="0"/>
        <w:autoSpaceDN w:val="0"/>
        <w:adjustRightInd w:val="0"/>
        <w:jc w:val="both"/>
        <w:rPr>
          <w:rFonts w:ascii="Arial" w:hAnsi="Arial" w:cs="Arial"/>
          <w:sz w:val="20"/>
        </w:rPr>
      </w:pPr>
      <w:r w:rsidRPr="005A7F83">
        <w:rPr>
          <w:rFonts w:ascii="Arial" w:hAnsi="Arial" w:cs="Arial"/>
          <w:sz w:val="20"/>
        </w:rPr>
        <w:t>Egin diren kartelen eta propagandaren kopia.</w:t>
      </w:r>
    </w:p>
    <w:p w14:paraId="3FC591A0" w14:textId="0B1DCB45" w:rsidR="003F009B" w:rsidRPr="005A7F83" w:rsidRDefault="003F009B" w:rsidP="005A7F83">
      <w:pPr>
        <w:pStyle w:val="Prrafodelista"/>
        <w:numPr>
          <w:ilvl w:val="0"/>
          <w:numId w:val="7"/>
        </w:numPr>
        <w:autoSpaceDE w:val="0"/>
        <w:autoSpaceDN w:val="0"/>
        <w:adjustRightInd w:val="0"/>
        <w:jc w:val="both"/>
        <w:rPr>
          <w:rFonts w:ascii="Arial" w:hAnsi="Arial" w:cs="Arial"/>
          <w:sz w:val="20"/>
        </w:rPr>
      </w:pPr>
      <w:r w:rsidRPr="005A7F83">
        <w:rPr>
          <w:rFonts w:ascii="Arial" w:hAnsi="Arial" w:cs="Arial"/>
          <w:sz w:val="20"/>
        </w:rPr>
        <w:lastRenderedPageBreak/>
        <w:t>Jarduera emateko aldiko data duten jatorrizko fakturak. Faktura horiek hauek jaso beharko dituzte: jasotzailearen nortasun agiri nazionalaren edo lizentzia fiskalaren zenbakia, etxe hornitzailearen zigilua edo sinadura eta, BEZa ordaintzetik salbuetsita egonez gero, hori egiaztatzen duten agiriak.</w:t>
      </w:r>
    </w:p>
    <w:p w14:paraId="19707FC5" w14:textId="4AEF769B" w:rsidR="003F009B" w:rsidRPr="005A7F83" w:rsidRDefault="003F009B" w:rsidP="005A7F83">
      <w:pPr>
        <w:pStyle w:val="Prrafodelista"/>
        <w:numPr>
          <w:ilvl w:val="0"/>
          <w:numId w:val="7"/>
        </w:numPr>
        <w:autoSpaceDE w:val="0"/>
        <w:autoSpaceDN w:val="0"/>
        <w:adjustRightInd w:val="0"/>
        <w:jc w:val="both"/>
        <w:rPr>
          <w:rFonts w:ascii="Arial" w:hAnsi="Arial" w:cs="Arial"/>
          <w:sz w:val="20"/>
        </w:rPr>
      </w:pPr>
      <w:r w:rsidRPr="005A7F83">
        <w:rPr>
          <w:rFonts w:ascii="Arial" w:hAnsi="Arial" w:cs="Arial"/>
          <w:sz w:val="20"/>
        </w:rPr>
        <w:t>Jardueraren ondorioz izan diren diru sarreren aitorpena (matrikulak, babesleak, publizitatea…).</w:t>
      </w:r>
    </w:p>
    <w:p w14:paraId="12CD33B9" w14:textId="79EAC3BD" w:rsidR="005A7F83" w:rsidRPr="005A7F83" w:rsidRDefault="003F009B" w:rsidP="005A7F83">
      <w:pPr>
        <w:pStyle w:val="Prrafodelista"/>
        <w:numPr>
          <w:ilvl w:val="0"/>
          <w:numId w:val="7"/>
        </w:numPr>
        <w:autoSpaceDE w:val="0"/>
        <w:autoSpaceDN w:val="0"/>
        <w:adjustRightInd w:val="0"/>
        <w:spacing w:after="120"/>
        <w:jc w:val="both"/>
        <w:rPr>
          <w:rFonts w:ascii="Arial" w:hAnsi="Arial" w:cs="Arial"/>
          <w:sz w:val="20"/>
        </w:rPr>
      </w:pPr>
      <w:r w:rsidRPr="005A7F83">
        <w:rPr>
          <w:rFonts w:ascii="Arial" w:hAnsi="Arial" w:cs="Arial"/>
          <w:sz w:val="20"/>
        </w:rPr>
        <w:t xml:space="preserve">Artista batek hainbat ekitalditan parte hartu badu, haiek banan-banan justifikatu beharko dira (jarduera bakoitza bere memoriarekin eta fakturekin). </w:t>
      </w:r>
    </w:p>
    <w:p w14:paraId="2B9BDEFB" w14:textId="77777777" w:rsidR="005A7F83" w:rsidRDefault="003F009B" w:rsidP="003F009B">
      <w:pPr>
        <w:autoSpaceDE w:val="0"/>
        <w:autoSpaceDN w:val="0"/>
        <w:adjustRightInd w:val="0"/>
        <w:jc w:val="both"/>
        <w:rPr>
          <w:rFonts w:ascii="Arial" w:hAnsi="Arial" w:cs="Arial"/>
          <w:sz w:val="20"/>
        </w:rPr>
      </w:pPr>
      <w:r w:rsidRPr="003F009B">
        <w:rPr>
          <w:rFonts w:ascii="Arial" w:hAnsi="Arial" w:cs="Arial"/>
          <w:sz w:val="20"/>
        </w:rPr>
        <w:t xml:space="preserve">Justifikatutako diru kopurua eskaeran adierazitako aurrekontua baino gutxiago bada, udalak dagokion diru kopurua kenduko dio emandako laguntzari. </w:t>
      </w:r>
    </w:p>
    <w:p w14:paraId="05428B90" w14:textId="035CF636" w:rsidR="003F009B" w:rsidRPr="003F009B" w:rsidRDefault="003F009B" w:rsidP="003F009B">
      <w:pPr>
        <w:autoSpaceDE w:val="0"/>
        <w:autoSpaceDN w:val="0"/>
        <w:adjustRightInd w:val="0"/>
        <w:jc w:val="both"/>
        <w:rPr>
          <w:rFonts w:ascii="Arial" w:hAnsi="Arial" w:cs="Arial"/>
          <w:sz w:val="20"/>
        </w:rPr>
      </w:pPr>
      <w:r w:rsidRPr="003F009B">
        <w:rPr>
          <w:rFonts w:ascii="Arial" w:hAnsi="Arial" w:cs="Arial"/>
          <w:sz w:val="20"/>
        </w:rPr>
        <w:t xml:space="preserve">Egindako jarduerak, gehienez ere, jarduera </w:t>
      </w:r>
      <w:r w:rsidRPr="003655F7">
        <w:rPr>
          <w:rFonts w:ascii="Arial" w:hAnsi="Arial" w:cs="Arial"/>
          <w:sz w:val="20"/>
        </w:rPr>
        <w:t>egin eta bi hilabetera justifikatu beharko dira</w:t>
      </w:r>
      <w:r w:rsidRPr="003F009B">
        <w:rPr>
          <w:rFonts w:ascii="Arial" w:hAnsi="Arial" w:cs="Arial"/>
          <w:b/>
          <w:bCs/>
          <w:sz w:val="20"/>
        </w:rPr>
        <w:t xml:space="preserve"> </w:t>
      </w:r>
      <w:r w:rsidRPr="003F009B">
        <w:rPr>
          <w:rFonts w:ascii="Arial" w:hAnsi="Arial" w:cs="Arial"/>
          <w:sz w:val="20"/>
        </w:rPr>
        <w:t>agiri bidez, azken denbora tartekoak izan ezik; horiek uneko urteko abenduaren 1</w:t>
      </w:r>
      <w:r w:rsidR="00ED1318">
        <w:rPr>
          <w:rFonts w:ascii="Arial" w:hAnsi="Arial" w:cs="Arial"/>
          <w:sz w:val="20"/>
        </w:rPr>
        <w:t>8</w:t>
      </w:r>
      <w:r w:rsidRPr="003F009B">
        <w:rPr>
          <w:rFonts w:ascii="Arial" w:hAnsi="Arial" w:cs="Arial"/>
          <w:sz w:val="20"/>
        </w:rPr>
        <w:t xml:space="preserve"> baino lehen justifikatu beharko baitira.</w:t>
      </w:r>
    </w:p>
    <w:p w14:paraId="64F0B52E" w14:textId="77777777" w:rsidR="003F009B" w:rsidRPr="003F009B" w:rsidRDefault="003F009B" w:rsidP="003F009B">
      <w:pPr>
        <w:autoSpaceDE w:val="0"/>
        <w:autoSpaceDN w:val="0"/>
        <w:adjustRightInd w:val="0"/>
        <w:jc w:val="both"/>
        <w:rPr>
          <w:rFonts w:ascii="Arial" w:hAnsi="Arial" w:cs="Arial"/>
          <w:b/>
          <w:bCs/>
          <w:sz w:val="20"/>
        </w:rPr>
      </w:pPr>
    </w:p>
    <w:p w14:paraId="01638373" w14:textId="77777777" w:rsidR="003F009B" w:rsidRPr="003F009B" w:rsidRDefault="003F009B" w:rsidP="003F009B">
      <w:pPr>
        <w:autoSpaceDE w:val="0"/>
        <w:autoSpaceDN w:val="0"/>
        <w:adjustRightInd w:val="0"/>
        <w:spacing w:after="120"/>
        <w:jc w:val="both"/>
        <w:rPr>
          <w:rFonts w:ascii="Arial" w:hAnsi="Arial" w:cs="Arial"/>
          <w:b/>
          <w:bCs/>
          <w:sz w:val="20"/>
        </w:rPr>
      </w:pPr>
      <w:r w:rsidRPr="003F009B">
        <w:rPr>
          <w:rFonts w:ascii="Arial" w:hAnsi="Arial" w:cs="Arial"/>
          <w:b/>
          <w:bCs/>
          <w:sz w:val="20"/>
        </w:rPr>
        <w:t>12. Kultur Birarako diru kopurua</w:t>
      </w:r>
    </w:p>
    <w:p w14:paraId="61B68F2B" w14:textId="59B6F43B" w:rsidR="003F009B" w:rsidRPr="003F009B" w:rsidRDefault="003F009B" w:rsidP="003F009B">
      <w:pPr>
        <w:autoSpaceDE w:val="0"/>
        <w:autoSpaceDN w:val="0"/>
        <w:adjustRightInd w:val="0"/>
        <w:jc w:val="both"/>
        <w:rPr>
          <w:rFonts w:ascii="Arial" w:hAnsi="Arial" w:cs="Arial"/>
          <w:sz w:val="20"/>
        </w:rPr>
      </w:pPr>
      <w:r w:rsidRPr="003F009B">
        <w:rPr>
          <w:rFonts w:ascii="Arial" w:hAnsi="Arial" w:cs="Arial"/>
          <w:sz w:val="20"/>
        </w:rPr>
        <w:t>Deialdi hau gauzatzeko, gehienez, 1</w:t>
      </w:r>
      <w:r w:rsidR="00ED1318">
        <w:rPr>
          <w:rFonts w:ascii="Arial" w:hAnsi="Arial" w:cs="Arial"/>
          <w:sz w:val="20"/>
        </w:rPr>
        <w:t>2</w:t>
      </w:r>
      <w:r w:rsidRPr="003F009B">
        <w:rPr>
          <w:rFonts w:ascii="Arial" w:hAnsi="Arial" w:cs="Arial"/>
          <w:sz w:val="20"/>
        </w:rPr>
        <w:t>.000</w:t>
      </w:r>
      <w:r w:rsidR="003655F7">
        <w:rPr>
          <w:rFonts w:ascii="Arial" w:hAnsi="Arial" w:cs="Arial"/>
          <w:sz w:val="20"/>
        </w:rPr>
        <w:t>,00</w:t>
      </w:r>
      <w:r w:rsidRPr="003F009B">
        <w:rPr>
          <w:rFonts w:ascii="Arial" w:hAnsi="Arial" w:cs="Arial"/>
          <w:sz w:val="20"/>
        </w:rPr>
        <w:t xml:space="preserve"> euro bideratuko dira, 334.481.016 “Circuito cultural / Kultur Bira” partidaren kontura.</w:t>
      </w:r>
    </w:p>
    <w:p w14:paraId="339F4DE6" w14:textId="77777777" w:rsidR="003F009B" w:rsidRPr="003F009B" w:rsidRDefault="003F009B" w:rsidP="003F009B">
      <w:pPr>
        <w:autoSpaceDE w:val="0"/>
        <w:autoSpaceDN w:val="0"/>
        <w:adjustRightInd w:val="0"/>
        <w:jc w:val="both"/>
        <w:rPr>
          <w:rFonts w:ascii="Arial" w:hAnsi="Arial" w:cs="Arial"/>
          <w:b/>
          <w:bCs/>
          <w:sz w:val="20"/>
        </w:rPr>
      </w:pPr>
    </w:p>
    <w:p w14:paraId="017C375E" w14:textId="77777777" w:rsidR="003F009B" w:rsidRPr="003F009B" w:rsidRDefault="003F009B" w:rsidP="003F009B">
      <w:pPr>
        <w:autoSpaceDE w:val="0"/>
        <w:autoSpaceDN w:val="0"/>
        <w:adjustRightInd w:val="0"/>
        <w:spacing w:after="120"/>
        <w:jc w:val="both"/>
        <w:rPr>
          <w:rFonts w:ascii="Arial" w:hAnsi="Arial" w:cs="Arial"/>
          <w:b/>
          <w:bCs/>
          <w:sz w:val="20"/>
        </w:rPr>
      </w:pPr>
      <w:r w:rsidRPr="003F009B">
        <w:rPr>
          <w:rFonts w:ascii="Arial" w:hAnsi="Arial" w:cs="Arial"/>
          <w:b/>
          <w:bCs/>
          <w:sz w:val="20"/>
        </w:rPr>
        <w:t>13. Araubide juridikoa</w:t>
      </w:r>
    </w:p>
    <w:p w14:paraId="1564B737" w14:textId="77777777" w:rsidR="003F009B" w:rsidRPr="003F009B" w:rsidRDefault="003F009B" w:rsidP="003F009B">
      <w:pPr>
        <w:autoSpaceDE w:val="0"/>
        <w:autoSpaceDN w:val="0"/>
        <w:adjustRightInd w:val="0"/>
        <w:jc w:val="both"/>
        <w:rPr>
          <w:rFonts w:ascii="Arial" w:hAnsi="Arial" w:cs="Arial"/>
          <w:sz w:val="20"/>
        </w:rPr>
      </w:pPr>
      <w:r w:rsidRPr="003F009B">
        <w:rPr>
          <w:rFonts w:ascii="Arial" w:hAnsi="Arial" w:cs="Arial"/>
          <w:sz w:val="20"/>
        </w:rPr>
        <w:t>Oinarri hauetan aipatzen ez diren kontuetan, arau hauek aplikatuko dira: Aguraingo Udalaren dirulaguntzak arautzen dituen udal ordenantza; Dirulaguntzen azaroaren 17ko 38/2003 Lege Orokorra; 887/2006 Errege Dekretua, aurreko lege hori garatzen duen araudia onesten duena, eta, orobat, aplikatzekoak diren gainerakoak.</w:t>
      </w:r>
    </w:p>
    <w:p w14:paraId="4483F217" w14:textId="77777777" w:rsidR="00DE0DFF" w:rsidRPr="003F009B" w:rsidRDefault="00DE0DFF" w:rsidP="003F009B">
      <w:pPr>
        <w:ind w:right="-22"/>
        <w:outlineLvl w:val="0"/>
        <w:rPr>
          <w:rFonts w:ascii="Arial" w:hAnsi="Arial" w:cs="Arial"/>
          <w:sz w:val="20"/>
        </w:rPr>
      </w:pPr>
    </w:p>
    <w:sectPr w:rsidR="00DE0DFF" w:rsidRPr="003F009B" w:rsidSect="0030174B">
      <w:headerReference w:type="default" r:id="rId8"/>
      <w:pgSz w:w="11906" w:h="16840"/>
      <w:pgMar w:top="1985" w:right="1701" w:bottom="1418" w:left="1701" w:header="426" w:footer="4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97FD3E" w14:textId="77777777" w:rsidR="005A0323" w:rsidRPr="00C801DB" w:rsidRDefault="005A0323">
      <w:r w:rsidRPr="00C801DB">
        <w:separator/>
      </w:r>
    </w:p>
  </w:endnote>
  <w:endnote w:type="continuationSeparator" w:id="0">
    <w:p w14:paraId="314332F5" w14:textId="77777777" w:rsidR="005A0323" w:rsidRPr="00C801DB" w:rsidRDefault="005A0323">
      <w:r w:rsidRPr="00C801D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7E880E" w14:textId="77777777" w:rsidR="005A0323" w:rsidRPr="00C801DB" w:rsidRDefault="005A0323">
      <w:r w:rsidRPr="00C801DB">
        <w:separator/>
      </w:r>
    </w:p>
  </w:footnote>
  <w:footnote w:type="continuationSeparator" w:id="0">
    <w:p w14:paraId="1D5777CF" w14:textId="77777777" w:rsidR="005A0323" w:rsidRPr="00C801DB" w:rsidRDefault="005A0323">
      <w:r w:rsidRPr="00C801D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3B3F8" w14:textId="77777777" w:rsidR="00A3403E" w:rsidRPr="00C801DB" w:rsidRDefault="003D1BD9" w:rsidP="0016355E">
    <w:pPr>
      <w:pStyle w:val="Encabezado"/>
      <w:jc w:val="center"/>
    </w:pPr>
    <w:r w:rsidRPr="00C801DB">
      <w:rPr>
        <w:noProof/>
      </w:rPr>
      <w:drawing>
        <wp:inline distT="0" distB="0" distL="0" distR="0" wp14:anchorId="17A80B6A" wp14:editId="24CA9895">
          <wp:extent cx="1554480" cy="914400"/>
          <wp:effectExtent l="0" t="0" r="0" b="0"/>
          <wp:docPr id="2043826318" name="Imagen 2043826318" descr="lo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ip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4480" cy="914400"/>
                  </a:xfrm>
                  <a:prstGeom prst="rect">
                    <a:avLst/>
                  </a:prstGeom>
                  <a:noFill/>
                  <a:ln>
                    <a:noFill/>
                  </a:ln>
                </pic:spPr>
              </pic:pic>
            </a:graphicData>
          </a:graphic>
        </wp:inline>
      </w:drawing>
    </w:r>
  </w:p>
  <w:p w14:paraId="39ABF3B5" w14:textId="77777777" w:rsidR="00A3403E" w:rsidRPr="00C801DB" w:rsidRDefault="00A3403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010FB"/>
    <w:multiLevelType w:val="hybridMultilevel"/>
    <w:tmpl w:val="3EAA91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4566A52"/>
    <w:multiLevelType w:val="hybridMultilevel"/>
    <w:tmpl w:val="4DF62F5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6EF013E"/>
    <w:multiLevelType w:val="hybridMultilevel"/>
    <w:tmpl w:val="51E4320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B844458"/>
    <w:multiLevelType w:val="hybridMultilevel"/>
    <w:tmpl w:val="72A004E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0BF08EA"/>
    <w:multiLevelType w:val="hybridMultilevel"/>
    <w:tmpl w:val="B762CF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6E0C0C54"/>
    <w:multiLevelType w:val="hybridMultilevel"/>
    <w:tmpl w:val="053C1F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7B400D07"/>
    <w:multiLevelType w:val="multilevel"/>
    <w:tmpl w:val="FABEECA2"/>
    <w:lvl w:ilvl="0">
      <w:start w:val="1"/>
      <w:numFmt w:val="decimal"/>
      <w:pStyle w:val="Listaconvietas"/>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949169952">
    <w:abstractNumId w:val="6"/>
  </w:num>
  <w:num w:numId="2" w16cid:durableId="1100445159">
    <w:abstractNumId w:val="0"/>
  </w:num>
  <w:num w:numId="3" w16cid:durableId="1717073874">
    <w:abstractNumId w:val="2"/>
  </w:num>
  <w:num w:numId="4" w16cid:durableId="322129544">
    <w:abstractNumId w:val="3"/>
  </w:num>
  <w:num w:numId="5" w16cid:durableId="1912542191">
    <w:abstractNumId w:val="5"/>
  </w:num>
  <w:num w:numId="6" w16cid:durableId="787578798">
    <w:abstractNumId w:val="1"/>
  </w:num>
  <w:num w:numId="7" w16cid:durableId="1128596198">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817"/>
    <w:rsid w:val="0000180E"/>
    <w:rsid w:val="00001EE0"/>
    <w:rsid w:val="00003350"/>
    <w:rsid w:val="000042D6"/>
    <w:rsid w:val="00005051"/>
    <w:rsid w:val="00005735"/>
    <w:rsid w:val="00005DB1"/>
    <w:rsid w:val="00006270"/>
    <w:rsid w:val="000064D0"/>
    <w:rsid w:val="000070D4"/>
    <w:rsid w:val="0000772E"/>
    <w:rsid w:val="000079C0"/>
    <w:rsid w:val="00010430"/>
    <w:rsid w:val="00010840"/>
    <w:rsid w:val="000119AF"/>
    <w:rsid w:val="000143DC"/>
    <w:rsid w:val="00015164"/>
    <w:rsid w:val="00015C84"/>
    <w:rsid w:val="0002112C"/>
    <w:rsid w:val="0002130A"/>
    <w:rsid w:val="00021C14"/>
    <w:rsid w:val="000220FD"/>
    <w:rsid w:val="000235B7"/>
    <w:rsid w:val="0002372A"/>
    <w:rsid w:val="00026642"/>
    <w:rsid w:val="00027573"/>
    <w:rsid w:val="00027638"/>
    <w:rsid w:val="000276C6"/>
    <w:rsid w:val="00031890"/>
    <w:rsid w:val="00032889"/>
    <w:rsid w:val="00032C3E"/>
    <w:rsid w:val="00034409"/>
    <w:rsid w:val="000346E3"/>
    <w:rsid w:val="000352AA"/>
    <w:rsid w:val="000354C4"/>
    <w:rsid w:val="00042282"/>
    <w:rsid w:val="000423CE"/>
    <w:rsid w:val="000426D3"/>
    <w:rsid w:val="00042E81"/>
    <w:rsid w:val="0004557A"/>
    <w:rsid w:val="000468A9"/>
    <w:rsid w:val="00047926"/>
    <w:rsid w:val="00054323"/>
    <w:rsid w:val="000564BA"/>
    <w:rsid w:val="000602CB"/>
    <w:rsid w:val="00061009"/>
    <w:rsid w:val="00061A94"/>
    <w:rsid w:val="00061D4F"/>
    <w:rsid w:val="00062C75"/>
    <w:rsid w:val="00065ACD"/>
    <w:rsid w:val="00065EFE"/>
    <w:rsid w:val="000711BA"/>
    <w:rsid w:val="000724E4"/>
    <w:rsid w:val="000730DA"/>
    <w:rsid w:val="0007333E"/>
    <w:rsid w:val="000742D0"/>
    <w:rsid w:val="00074A8A"/>
    <w:rsid w:val="00077086"/>
    <w:rsid w:val="0007787A"/>
    <w:rsid w:val="0007789A"/>
    <w:rsid w:val="00080344"/>
    <w:rsid w:val="00080A8C"/>
    <w:rsid w:val="00083353"/>
    <w:rsid w:val="00086053"/>
    <w:rsid w:val="0008710C"/>
    <w:rsid w:val="00087377"/>
    <w:rsid w:val="00090261"/>
    <w:rsid w:val="000908D5"/>
    <w:rsid w:val="00091670"/>
    <w:rsid w:val="00091ADB"/>
    <w:rsid w:val="000A0010"/>
    <w:rsid w:val="000A02D9"/>
    <w:rsid w:val="000A0807"/>
    <w:rsid w:val="000A0AEE"/>
    <w:rsid w:val="000A199F"/>
    <w:rsid w:val="000A2C7C"/>
    <w:rsid w:val="000A3EEA"/>
    <w:rsid w:val="000A56F5"/>
    <w:rsid w:val="000A5B27"/>
    <w:rsid w:val="000A7863"/>
    <w:rsid w:val="000B1A1D"/>
    <w:rsid w:val="000B2FBA"/>
    <w:rsid w:val="000B5393"/>
    <w:rsid w:val="000B6520"/>
    <w:rsid w:val="000B6675"/>
    <w:rsid w:val="000B6FA6"/>
    <w:rsid w:val="000B7DF4"/>
    <w:rsid w:val="000C0A4C"/>
    <w:rsid w:val="000C485D"/>
    <w:rsid w:val="000C50CD"/>
    <w:rsid w:val="000C705E"/>
    <w:rsid w:val="000D1589"/>
    <w:rsid w:val="000D1688"/>
    <w:rsid w:val="000D1E02"/>
    <w:rsid w:val="000D237A"/>
    <w:rsid w:val="000D2512"/>
    <w:rsid w:val="000D253C"/>
    <w:rsid w:val="000D3BF0"/>
    <w:rsid w:val="000D47F6"/>
    <w:rsid w:val="000D5C71"/>
    <w:rsid w:val="000D7C3E"/>
    <w:rsid w:val="000E045B"/>
    <w:rsid w:val="000E29F4"/>
    <w:rsid w:val="000E3E68"/>
    <w:rsid w:val="000E489E"/>
    <w:rsid w:val="000E550A"/>
    <w:rsid w:val="000E5D10"/>
    <w:rsid w:val="000E64CC"/>
    <w:rsid w:val="000E6682"/>
    <w:rsid w:val="000E6D76"/>
    <w:rsid w:val="000E70A6"/>
    <w:rsid w:val="000E7727"/>
    <w:rsid w:val="000F05E4"/>
    <w:rsid w:val="000F0BCD"/>
    <w:rsid w:val="000F0EDC"/>
    <w:rsid w:val="000F33B6"/>
    <w:rsid w:val="000F41C7"/>
    <w:rsid w:val="000F6450"/>
    <w:rsid w:val="0010120C"/>
    <w:rsid w:val="00101B63"/>
    <w:rsid w:val="00101F7E"/>
    <w:rsid w:val="001020A1"/>
    <w:rsid w:val="001029F3"/>
    <w:rsid w:val="00105340"/>
    <w:rsid w:val="00105DAB"/>
    <w:rsid w:val="001102AF"/>
    <w:rsid w:val="00110656"/>
    <w:rsid w:val="00111E30"/>
    <w:rsid w:val="001124C7"/>
    <w:rsid w:val="00113547"/>
    <w:rsid w:val="0011397D"/>
    <w:rsid w:val="00116210"/>
    <w:rsid w:val="0011685C"/>
    <w:rsid w:val="0012193C"/>
    <w:rsid w:val="00122784"/>
    <w:rsid w:val="0012504B"/>
    <w:rsid w:val="00126D0D"/>
    <w:rsid w:val="001300F3"/>
    <w:rsid w:val="0013121A"/>
    <w:rsid w:val="00132363"/>
    <w:rsid w:val="001357BB"/>
    <w:rsid w:val="00140FFF"/>
    <w:rsid w:val="00141962"/>
    <w:rsid w:val="001440B0"/>
    <w:rsid w:val="00145BDD"/>
    <w:rsid w:val="00146EF0"/>
    <w:rsid w:val="00146F69"/>
    <w:rsid w:val="00147124"/>
    <w:rsid w:val="001472E8"/>
    <w:rsid w:val="001503A2"/>
    <w:rsid w:val="0015095B"/>
    <w:rsid w:val="00151C43"/>
    <w:rsid w:val="00153B32"/>
    <w:rsid w:val="00153D0C"/>
    <w:rsid w:val="00154DF5"/>
    <w:rsid w:val="00157027"/>
    <w:rsid w:val="001578E6"/>
    <w:rsid w:val="00157AE0"/>
    <w:rsid w:val="00157F21"/>
    <w:rsid w:val="00160551"/>
    <w:rsid w:val="00161122"/>
    <w:rsid w:val="001626EE"/>
    <w:rsid w:val="001633D4"/>
    <w:rsid w:val="0016340E"/>
    <w:rsid w:val="0016355E"/>
    <w:rsid w:val="001650A0"/>
    <w:rsid w:val="00165624"/>
    <w:rsid w:val="001702C7"/>
    <w:rsid w:val="00171CBE"/>
    <w:rsid w:val="00172BF4"/>
    <w:rsid w:val="001731CE"/>
    <w:rsid w:val="001739AE"/>
    <w:rsid w:val="00174021"/>
    <w:rsid w:val="0017548B"/>
    <w:rsid w:val="00175D7D"/>
    <w:rsid w:val="001775AB"/>
    <w:rsid w:val="00177AFE"/>
    <w:rsid w:val="00177BEF"/>
    <w:rsid w:val="00177F2B"/>
    <w:rsid w:val="0018023B"/>
    <w:rsid w:val="00180DDA"/>
    <w:rsid w:val="00181503"/>
    <w:rsid w:val="00182DB5"/>
    <w:rsid w:val="001835E7"/>
    <w:rsid w:val="00184D82"/>
    <w:rsid w:val="00184D9A"/>
    <w:rsid w:val="0018749C"/>
    <w:rsid w:val="00190474"/>
    <w:rsid w:val="00191A3E"/>
    <w:rsid w:val="00193567"/>
    <w:rsid w:val="00194824"/>
    <w:rsid w:val="00197C6A"/>
    <w:rsid w:val="00197EE4"/>
    <w:rsid w:val="001A1056"/>
    <w:rsid w:val="001A3925"/>
    <w:rsid w:val="001A3A23"/>
    <w:rsid w:val="001A3DCF"/>
    <w:rsid w:val="001A3EA4"/>
    <w:rsid w:val="001A4E03"/>
    <w:rsid w:val="001A6251"/>
    <w:rsid w:val="001B0477"/>
    <w:rsid w:val="001B0766"/>
    <w:rsid w:val="001B1247"/>
    <w:rsid w:val="001B2D65"/>
    <w:rsid w:val="001B3AF9"/>
    <w:rsid w:val="001B6D5E"/>
    <w:rsid w:val="001B6F3F"/>
    <w:rsid w:val="001B7820"/>
    <w:rsid w:val="001C02DB"/>
    <w:rsid w:val="001C0351"/>
    <w:rsid w:val="001C0C5E"/>
    <w:rsid w:val="001C0FF6"/>
    <w:rsid w:val="001C2150"/>
    <w:rsid w:val="001C3204"/>
    <w:rsid w:val="001C3E38"/>
    <w:rsid w:val="001C4AEF"/>
    <w:rsid w:val="001C6A40"/>
    <w:rsid w:val="001D06D6"/>
    <w:rsid w:val="001D18F5"/>
    <w:rsid w:val="001D18FE"/>
    <w:rsid w:val="001D2B2B"/>
    <w:rsid w:val="001D336C"/>
    <w:rsid w:val="001D5BFF"/>
    <w:rsid w:val="001D60A8"/>
    <w:rsid w:val="001D66A2"/>
    <w:rsid w:val="001D7A58"/>
    <w:rsid w:val="001E0EAE"/>
    <w:rsid w:val="001E2EE8"/>
    <w:rsid w:val="001E2F27"/>
    <w:rsid w:val="001E54DA"/>
    <w:rsid w:val="001E5DC0"/>
    <w:rsid w:val="001E7E7F"/>
    <w:rsid w:val="001E7FD2"/>
    <w:rsid w:val="001F120F"/>
    <w:rsid w:val="001F149C"/>
    <w:rsid w:val="001F1913"/>
    <w:rsid w:val="001F3040"/>
    <w:rsid w:val="001F3358"/>
    <w:rsid w:val="001F48B8"/>
    <w:rsid w:val="001F4EE8"/>
    <w:rsid w:val="001F5763"/>
    <w:rsid w:val="001F5B6D"/>
    <w:rsid w:val="00200EAD"/>
    <w:rsid w:val="002020AD"/>
    <w:rsid w:val="00203AA1"/>
    <w:rsid w:val="00203B0D"/>
    <w:rsid w:val="00204F26"/>
    <w:rsid w:val="00205AF4"/>
    <w:rsid w:val="00205F87"/>
    <w:rsid w:val="00207D4C"/>
    <w:rsid w:val="0021086F"/>
    <w:rsid w:val="00210AA3"/>
    <w:rsid w:val="00211072"/>
    <w:rsid w:val="00211BF0"/>
    <w:rsid w:val="00212538"/>
    <w:rsid w:val="00213E98"/>
    <w:rsid w:val="00214879"/>
    <w:rsid w:val="00215552"/>
    <w:rsid w:val="00215697"/>
    <w:rsid w:val="002171F6"/>
    <w:rsid w:val="00217207"/>
    <w:rsid w:val="00217264"/>
    <w:rsid w:val="00220D43"/>
    <w:rsid w:val="0022118B"/>
    <w:rsid w:val="00221D64"/>
    <w:rsid w:val="00222D19"/>
    <w:rsid w:val="0022318B"/>
    <w:rsid w:val="002250BB"/>
    <w:rsid w:val="002255E3"/>
    <w:rsid w:val="002279E2"/>
    <w:rsid w:val="00232226"/>
    <w:rsid w:val="00232937"/>
    <w:rsid w:val="00234EF2"/>
    <w:rsid w:val="0023775B"/>
    <w:rsid w:val="00243557"/>
    <w:rsid w:val="00243EB0"/>
    <w:rsid w:val="00244A5D"/>
    <w:rsid w:val="00244D39"/>
    <w:rsid w:val="00244FE6"/>
    <w:rsid w:val="00246E58"/>
    <w:rsid w:val="00247D9B"/>
    <w:rsid w:val="00250523"/>
    <w:rsid w:val="00250794"/>
    <w:rsid w:val="00250F3B"/>
    <w:rsid w:val="00251285"/>
    <w:rsid w:val="00251AA5"/>
    <w:rsid w:val="00251FA1"/>
    <w:rsid w:val="00252666"/>
    <w:rsid w:val="00252728"/>
    <w:rsid w:val="00255961"/>
    <w:rsid w:val="0025598E"/>
    <w:rsid w:val="0025665D"/>
    <w:rsid w:val="00256A40"/>
    <w:rsid w:val="00257D3B"/>
    <w:rsid w:val="00260E2B"/>
    <w:rsid w:val="00261307"/>
    <w:rsid w:val="002635BC"/>
    <w:rsid w:val="002640C4"/>
    <w:rsid w:val="002643D5"/>
    <w:rsid w:val="00265B70"/>
    <w:rsid w:val="00265D07"/>
    <w:rsid w:val="00266669"/>
    <w:rsid w:val="00266A41"/>
    <w:rsid w:val="00270374"/>
    <w:rsid w:val="00270835"/>
    <w:rsid w:val="00271C57"/>
    <w:rsid w:val="00271E3B"/>
    <w:rsid w:val="00274528"/>
    <w:rsid w:val="002749E7"/>
    <w:rsid w:val="002750CA"/>
    <w:rsid w:val="00275CE9"/>
    <w:rsid w:val="00275F2F"/>
    <w:rsid w:val="002770C6"/>
    <w:rsid w:val="0027757F"/>
    <w:rsid w:val="0028085B"/>
    <w:rsid w:val="0028145E"/>
    <w:rsid w:val="00282A8D"/>
    <w:rsid w:val="00283519"/>
    <w:rsid w:val="00283B3B"/>
    <w:rsid w:val="00284BA8"/>
    <w:rsid w:val="00285010"/>
    <w:rsid w:val="002858C3"/>
    <w:rsid w:val="002861F1"/>
    <w:rsid w:val="002902C7"/>
    <w:rsid w:val="00290302"/>
    <w:rsid w:val="00290CDF"/>
    <w:rsid w:val="002926CB"/>
    <w:rsid w:val="00293A4D"/>
    <w:rsid w:val="002942CF"/>
    <w:rsid w:val="002958D8"/>
    <w:rsid w:val="00297183"/>
    <w:rsid w:val="002A11BE"/>
    <w:rsid w:val="002A1790"/>
    <w:rsid w:val="002A2B0B"/>
    <w:rsid w:val="002A3708"/>
    <w:rsid w:val="002A3BFC"/>
    <w:rsid w:val="002A5C12"/>
    <w:rsid w:val="002A5D67"/>
    <w:rsid w:val="002B0AAE"/>
    <w:rsid w:val="002B4ADD"/>
    <w:rsid w:val="002B4B28"/>
    <w:rsid w:val="002B4C5E"/>
    <w:rsid w:val="002B53A8"/>
    <w:rsid w:val="002B550F"/>
    <w:rsid w:val="002B6A8C"/>
    <w:rsid w:val="002B6D64"/>
    <w:rsid w:val="002C3F76"/>
    <w:rsid w:val="002C47F4"/>
    <w:rsid w:val="002C6994"/>
    <w:rsid w:val="002C7226"/>
    <w:rsid w:val="002C74B1"/>
    <w:rsid w:val="002C7885"/>
    <w:rsid w:val="002D0E46"/>
    <w:rsid w:val="002D142F"/>
    <w:rsid w:val="002D1818"/>
    <w:rsid w:val="002D3CC9"/>
    <w:rsid w:val="002D402A"/>
    <w:rsid w:val="002D4B9C"/>
    <w:rsid w:val="002E258C"/>
    <w:rsid w:val="002E25AF"/>
    <w:rsid w:val="002E2949"/>
    <w:rsid w:val="002E45A7"/>
    <w:rsid w:val="002E605E"/>
    <w:rsid w:val="002E72C6"/>
    <w:rsid w:val="002F2BCC"/>
    <w:rsid w:val="002F39CF"/>
    <w:rsid w:val="002F5844"/>
    <w:rsid w:val="002F5A97"/>
    <w:rsid w:val="002F6422"/>
    <w:rsid w:val="0030060A"/>
    <w:rsid w:val="0030174B"/>
    <w:rsid w:val="0030246F"/>
    <w:rsid w:val="00303032"/>
    <w:rsid w:val="0030431C"/>
    <w:rsid w:val="0030488A"/>
    <w:rsid w:val="003049A8"/>
    <w:rsid w:val="00304B0F"/>
    <w:rsid w:val="00305B03"/>
    <w:rsid w:val="00306ACC"/>
    <w:rsid w:val="00307A39"/>
    <w:rsid w:val="00310026"/>
    <w:rsid w:val="0031008E"/>
    <w:rsid w:val="00310F3B"/>
    <w:rsid w:val="003120E4"/>
    <w:rsid w:val="00312B27"/>
    <w:rsid w:val="00312CDB"/>
    <w:rsid w:val="0031499D"/>
    <w:rsid w:val="00314E39"/>
    <w:rsid w:val="003150CC"/>
    <w:rsid w:val="00317303"/>
    <w:rsid w:val="00317A5F"/>
    <w:rsid w:val="003217FB"/>
    <w:rsid w:val="00322B4C"/>
    <w:rsid w:val="00322F98"/>
    <w:rsid w:val="003237BF"/>
    <w:rsid w:val="00325586"/>
    <w:rsid w:val="00326626"/>
    <w:rsid w:val="0032757C"/>
    <w:rsid w:val="00330C69"/>
    <w:rsid w:val="0033163D"/>
    <w:rsid w:val="00332525"/>
    <w:rsid w:val="00332679"/>
    <w:rsid w:val="0033302C"/>
    <w:rsid w:val="00333097"/>
    <w:rsid w:val="003345B7"/>
    <w:rsid w:val="003371E2"/>
    <w:rsid w:val="00341B57"/>
    <w:rsid w:val="003421A3"/>
    <w:rsid w:val="00345AC5"/>
    <w:rsid w:val="00350194"/>
    <w:rsid w:val="00351601"/>
    <w:rsid w:val="003538B4"/>
    <w:rsid w:val="00353A46"/>
    <w:rsid w:val="00354CDF"/>
    <w:rsid w:val="00355622"/>
    <w:rsid w:val="003568AF"/>
    <w:rsid w:val="00356E46"/>
    <w:rsid w:val="00357378"/>
    <w:rsid w:val="003573BE"/>
    <w:rsid w:val="00357913"/>
    <w:rsid w:val="00357BBE"/>
    <w:rsid w:val="00357ECD"/>
    <w:rsid w:val="00360CA2"/>
    <w:rsid w:val="00363000"/>
    <w:rsid w:val="00364714"/>
    <w:rsid w:val="003655F7"/>
    <w:rsid w:val="00365904"/>
    <w:rsid w:val="00366DF9"/>
    <w:rsid w:val="0036707F"/>
    <w:rsid w:val="0036785D"/>
    <w:rsid w:val="00367FD6"/>
    <w:rsid w:val="00370D5C"/>
    <w:rsid w:val="00371526"/>
    <w:rsid w:val="003717EF"/>
    <w:rsid w:val="00371917"/>
    <w:rsid w:val="00373FC5"/>
    <w:rsid w:val="0037481D"/>
    <w:rsid w:val="00376730"/>
    <w:rsid w:val="0037724E"/>
    <w:rsid w:val="003775FD"/>
    <w:rsid w:val="0037772B"/>
    <w:rsid w:val="00377818"/>
    <w:rsid w:val="003802AC"/>
    <w:rsid w:val="003816A4"/>
    <w:rsid w:val="0038202A"/>
    <w:rsid w:val="003821C3"/>
    <w:rsid w:val="003832A6"/>
    <w:rsid w:val="00386B20"/>
    <w:rsid w:val="00387981"/>
    <w:rsid w:val="00390963"/>
    <w:rsid w:val="00391856"/>
    <w:rsid w:val="00393019"/>
    <w:rsid w:val="00395BF4"/>
    <w:rsid w:val="0039718A"/>
    <w:rsid w:val="003A10E3"/>
    <w:rsid w:val="003A153B"/>
    <w:rsid w:val="003A1C50"/>
    <w:rsid w:val="003A1C91"/>
    <w:rsid w:val="003A23F8"/>
    <w:rsid w:val="003A54CB"/>
    <w:rsid w:val="003A69B7"/>
    <w:rsid w:val="003A6A8D"/>
    <w:rsid w:val="003A79F1"/>
    <w:rsid w:val="003B00DE"/>
    <w:rsid w:val="003B02BF"/>
    <w:rsid w:val="003B2710"/>
    <w:rsid w:val="003B342D"/>
    <w:rsid w:val="003B3AE0"/>
    <w:rsid w:val="003B4CC5"/>
    <w:rsid w:val="003B6D5B"/>
    <w:rsid w:val="003B6E1F"/>
    <w:rsid w:val="003B791F"/>
    <w:rsid w:val="003C13D6"/>
    <w:rsid w:val="003C1553"/>
    <w:rsid w:val="003C1D3F"/>
    <w:rsid w:val="003C210C"/>
    <w:rsid w:val="003C26D9"/>
    <w:rsid w:val="003C2C64"/>
    <w:rsid w:val="003C37CD"/>
    <w:rsid w:val="003C3D74"/>
    <w:rsid w:val="003C5649"/>
    <w:rsid w:val="003C768F"/>
    <w:rsid w:val="003D1061"/>
    <w:rsid w:val="003D123A"/>
    <w:rsid w:val="003D1AC5"/>
    <w:rsid w:val="003D1BD9"/>
    <w:rsid w:val="003D1C09"/>
    <w:rsid w:val="003D1FFA"/>
    <w:rsid w:val="003D2182"/>
    <w:rsid w:val="003D2631"/>
    <w:rsid w:val="003D330D"/>
    <w:rsid w:val="003D33B6"/>
    <w:rsid w:val="003D3451"/>
    <w:rsid w:val="003D3567"/>
    <w:rsid w:val="003D3E6C"/>
    <w:rsid w:val="003D4002"/>
    <w:rsid w:val="003D4B1C"/>
    <w:rsid w:val="003D54AD"/>
    <w:rsid w:val="003D6790"/>
    <w:rsid w:val="003D6E72"/>
    <w:rsid w:val="003D755F"/>
    <w:rsid w:val="003D7EC1"/>
    <w:rsid w:val="003E1D83"/>
    <w:rsid w:val="003E3DD6"/>
    <w:rsid w:val="003E510E"/>
    <w:rsid w:val="003E5890"/>
    <w:rsid w:val="003E68D3"/>
    <w:rsid w:val="003E6E0F"/>
    <w:rsid w:val="003E6F0D"/>
    <w:rsid w:val="003E71CC"/>
    <w:rsid w:val="003E741B"/>
    <w:rsid w:val="003F009B"/>
    <w:rsid w:val="003F2C35"/>
    <w:rsid w:val="003F351B"/>
    <w:rsid w:val="003F47F5"/>
    <w:rsid w:val="003F5B18"/>
    <w:rsid w:val="003F67B4"/>
    <w:rsid w:val="003F7383"/>
    <w:rsid w:val="00402187"/>
    <w:rsid w:val="00402B08"/>
    <w:rsid w:val="004044D3"/>
    <w:rsid w:val="004050A1"/>
    <w:rsid w:val="00405747"/>
    <w:rsid w:val="004067D2"/>
    <w:rsid w:val="00406C72"/>
    <w:rsid w:val="00406DCF"/>
    <w:rsid w:val="00410906"/>
    <w:rsid w:val="00410D02"/>
    <w:rsid w:val="004114A7"/>
    <w:rsid w:val="004123A4"/>
    <w:rsid w:val="004131E8"/>
    <w:rsid w:val="004134EC"/>
    <w:rsid w:val="00413843"/>
    <w:rsid w:val="0041384F"/>
    <w:rsid w:val="00413962"/>
    <w:rsid w:val="0041405A"/>
    <w:rsid w:val="00415C68"/>
    <w:rsid w:val="00417810"/>
    <w:rsid w:val="00420B63"/>
    <w:rsid w:val="00421393"/>
    <w:rsid w:val="004215E6"/>
    <w:rsid w:val="004217B5"/>
    <w:rsid w:val="00421FAB"/>
    <w:rsid w:val="00422066"/>
    <w:rsid w:val="00423116"/>
    <w:rsid w:val="004236FF"/>
    <w:rsid w:val="00423786"/>
    <w:rsid w:val="00424B43"/>
    <w:rsid w:val="00424BF0"/>
    <w:rsid w:val="00424E09"/>
    <w:rsid w:val="00426E6D"/>
    <w:rsid w:val="00427F4D"/>
    <w:rsid w:val="00431265"/>
    <w:rsid w:val="00431712"/>
    <w:rsid w:val="004320C1"/>
    <w:rsid w:val="00433970"/>
    <w:rsid w:val="00433D90"/>
    <w:rsid w:val="00434072"/>
    <w:rsid w:val="004346BE"/>
    <w:rsid w:val="00434D45"/>
    <w:rsid w:val="00435A96"/>
    <w:rsid w:val="004370C3"/>
    <w:rsid w:val="00440CE8"/>
    <w:rsid w:val="00441143"/>
    <w:rsid w:val="00442630"/>
    <w:rsid w:val="004429C2"/>
    <w:rsid w:val="00444163"/>
    <w:rsid w:val="004449D6"/>
    <w:rsid w:val="004455C6"/>
    <w:rsid w:val="004467BC"/>
    <w:rsid w:val="00446C86"/>
    <w:rsid w:val="00452573"/>
    <w:rsid w:val="00453789"/>
    <w:rsid w:val="00454DB8"/>
    <w:rsid w:val="00455E79"/>
    <w:rsid w:val="00456611"/>
    <w:rsid w:val="00457282"/>
    <w:rsid w:val="00457337"/>
    <w:rsid w:val="00457967"/>
    <w:rsid w:val="00457B00"/>
    <w:rsid w:val="00457C55"/>
    <w:rsid w:val="00457CF7"/>
    <w:rsid w:val="00462E35"/>
    <w:rsid w:val="00463D96"/>
    <w:rsid w:val="004649C4"/>
    <w:rsid w:val="004649D7"/>
    <w:rsid w:val="00464AB4"/>
    <w:rsid w:val="00465177"/>
    <w:rsid w:val="0046545A"/>
    <w:rsid w:val="004675BF"/>
    <w:rsid w:val="0046765A"/>
    <w:rsid w:val="00471020"/>
    <w:rsid w:val="004725C4"/>
    <w:rsid w:val="004726BE"/>
    <w:rsid w:val="004736EC"/>
    <w:rsid w:val="00473DF9"/>
    <w:rsid w:val="00473E5A"/>
    <w:rsid w:val="00474888"/>
    <w:rsid w:val="0047498B"/>
    <w:rsid w:val="00474E72"/>
    <w:rsid w:val="0047659D"/>
    <w:rsid w:val="004778CD"/>
    <w:rsid w:val="00481D42"/>
    <w:rsid w:val="00482283"/>
    <w:rsid w:val="0048289C"/>
    <w:rsid w:val="00482C11"/>
    <w:rsid w:val="00482D82"/>
    <w:rsid w:val="00482DCD"/>
    <w:rsid w:val="004920B7"/>
    <w:rsid w:val="0049212A"/>
    <w:rsid w:val="00494094"/>
    <w:rsid w:val="00494E17"/>
    <w:rsid w:val="004A0306"/>
    <w:rsid w:val="004A0E7F"/>
    <w:rsid w:val="004A260B"/>
    <w:rsid w:val="004A358A"/>
    <w:rsid w:val="004A6C82"/>
    <w:rsid w:val="004A7A6E"/>
    <w:rsid w:val="004A7EA2"/>
    <w:rsid w:val="004B09A9"/>
    <w:rsid w:val="004B1FC2"/>
    <w:rsid w:val="004B3AC1"/>
    <w:rsid w:val="004B421F"/>
    <w:rsid w:val="004B51AB"/>
    <w:rsid w:val="004B619B"/>
    <w:rsid w:val="004B633E"/>
    <w:rsid w:val="004B7C33"/>
    <w:rsid w:val="004B7C58"/>
    <w:rsid w:val="004C0507"/>
    <w:rsid w:val="004C14A0"/>
    <w:rsid w:val="004C1565"/>
    <w:rsid w:val="004C22DC"/>
    <w:rsid w:val="004C5318"/>
    <w:rsid w:val="004C6E35"/>
    <w:rsid w:val="004D0139"/>
    <w:rsid w:val="004D0599"/>
    <w:rsid w:val="004D247C"/>
    <w:rsid w:val="004D273A"/>
    <w:rsid w:val="004D2A0C"/>
    <w:rsid w:val="004D33A9"/>
    <w:rsid w:val="004D3BDA"/>
    <w:rsid w:val="004D5875"/>
    <w:rsid w:val="004D6B34"/>
    <w:rsid w:val="004D79D1"/>
    <w:rsid w:val="004E1D2E"/>
    <w:rsid w:val="004E219F"/>
    <w:rsid w:val="004E22C4"/>
    <w:rsid w:val="004E37EE"/>
    <w:rsid w:val="004E4115"/>
    <w:rsid w:val="004E606A"/>
    <w:rsid w:val="004E6917"/>
    <w:rsid w:val="004F058B"/>
    <w:rsid w:val="004F06FE"/>
    <w:rsid w:val="004F1869"/>
    <w:rsid w:val="004F219D"/>
    <w:rsid w:val="004F2C34"/>
    <w:rsid w:val="004F314E"/>
    <w:rsid w:val="004F386F"/>
    <w:rsid w:val="004F528F"/>
    <w:rsid w:val="004F5C2E"/>
    <w:rsid w:val="004F6EA1"/>
    <w:rsid w:val="004F6FBD"/>
    <w:rsid w:val="004F75EE"/>
    <w:rsid w:val="005012D8"/>
    <w:rsid w:val="0050160C"/>
    <w:rsid w:val="00501A4C"/>
    <w:rsid w:val="00502379"/>
    <w:rsid w:val="005026DE"/>
    <w:rsid w:val="0050276A"/>
    <w:rsid w:val="00503B8E"/>
    <w:rsid w:val="00503D29"/>
    <w:rsid w:val="005040D5"/>
    <w:rsid w:val="005047C7"/>
    <w:rsid w:val="00504FFB"/>
    <w:rsid w:val="005053CD"/>
    <w:rsid w:val="00505860"/>
    <w:rsid w:val="00506B59"/>
    <w:rsid w:val="00510439"/>
    <w:rsid w:val="00511C3B"/>
    <w:rsid w:val="00512843"/>
    <w:rsid w:val="00512A44"/>
    <w:rsid w:val="00514905"/>
    <w:rsid w:val="00515BB3"/>
    <w:rsid w:val="00517293"/>
    <w:rsid w:val="00520156"/>
    <w:rsid w:val="0052051B"/>
    <w:rsid w:val="00520E83"/>
    <w:rsid w:val="00521333"/>
    <w:rsid w:val="0052156B"/>
    <w:rsid w:val="00521BE9"/>
    <w:rsid w:val="005224B9"/>
    <w:rsid w:val="00524169"/>
    <w:rsid w:val="005254EA"/>
    <w:rsid w:val="005269AB"/>
    <w:rsid w:val="00527214"/>
    <w:rsid w:val="00527770"/>
    <w:rsid w:val="005304E7"/>
    <w:rsid w:val="00530EDD"/>
    <w:rsid w:val="00531B7D"/>
    <w:rsid w:val="00531E2C"/>
    <w:rsid w:val="00532033"/>
    <w:rsid w:val="00534548"/>
    <w:rsid w:val="00535A34"/>
    <w:rsid w:val="0053645F"/>
    <w:rsid w:val="0053649C"/>
    <w:rsid w:val="00536559"/>
    <w:rsid w:val="0053735F"/>
    <w:rsid w:val="005403A9"/>
    <w:rsid w:val="00542670"/>
    <w:rsid w:val="00542B52"/>
    <w:rsid w:val="005439E4"/>
    <w:rsid w:val="00543ABB"/>
    <w:rsid w:val="00546A7C"/>
    <w:rsid w:val="00551349"/>
    <w:rsid w:val="0055404E"/>
    <w:rsid w:val="005549D0"/>
    <w:rsid w:val="0055501F"/>
    <w:rsid w:val="0055523E"/>
    <w:rsid w:val="00556E69"/>
    <w:rsid w:val="0055764D"/>
    <w:rsid w:val="005612CC"/>
    <w:rsid w:val="00561689"/>
    <w:rsid w:val="0056244C"/>
    <w:rsid w:val="00564BA0"/>
    <w:rsid w:val="00567B3A"/>
    <w:rsid w:val="00570C68"/>
    <w:rsid w:val="0057115C"/>
    <w:rsid w:val="00571683"/>
    <w:rsid w:val="00573337"/>
    <w:rsid w:val="00582605"/>
    <w:rsid w:val="0058265F"/>
    <w:rsid w:val="0058585B"/>
    <w:rsid w:val="00585D82"/>
    <w:rsid w:val="00585E62"/>
    <w:rsid w:val="00586478"/>
    <w:rsid w:val="0059088D"/>
    <w:rsid w:val="00592AE3"/>
    <w:rsid w:val="00593A63"/>
    <w:rsid w:val="00594DCB"/>
    <w:rsid w:val="00595E02"/>
    <w:rsid w:val="005962C8"/>
    <w:rsid w:val="005976BD"/>
    <w:rsid w:val="00597CA9"/>
    <w:rsid w:val="005A0323"/>
    <w:rsid w:val="005A0844"/>
    <w:rsid w:val="005A2231"/>
    <w:rsid w:val="005A2477"/>
    <w:rsid w:val="005A2673"/>
    <w:rsid w:val="005A271D"/>
    <w:rsid w:val="005A3255"/>
    <w:rsid w:val="005A42A3"/>
    <w:rsid w:val="005A4AE2"/>
    <w:rsid w:val="005A5C0F"/>
    <w:rsid w:val="005A6145"/>
    <w:rsid w:val="005A61C6"/>
    <w:rsid w:val="005A6CD5"/>
    <w:rsid w:val="005A709F"/>
    <w:rsid w:val="005A7894"/>
    <w:rsid w:val="005A790F"/>
    <w:rsid w:val="005A7F83"/>
    <w:rsid w:val="005B00E2"/>
    <w:rsid w:val="005B0417"/>
    <w:rsid w:val="005B16BB"/>
    <w:rsid w:val="005B1832"/>
    <w:rsid w:val="005B3B6B"/>
    <w:rsid w:val="005B5006"/>
    <w:rsid w:val="005B6109"/>
    <w:rsid w:val="005B76A9"/>
    <w:rsid w:val="005B7A98"/>
    <w:rsid w:val="005C0752"/>
    <w:rsid w:val="005C07B8"/>
    <w:rsid w:val="005C267C"/>
    <w:rsid w:val="005C2B02"/>
    <w:rsid w:val="005C3970"/>
    <w:rsid w:val="005C737C"/>
    <w:rsid w:val="005C7492"/>
    <w:rsid w:val="005C7F1B"/>
    <w:rsid w:val="005D06D2"/>
    <w:rsid w:val="005D0DD0"/>
    <w:rsid w:val="005D1B42"/>
    <w:rsid w:val="005D3A9C"/>
    <w:rsid w:val="005D4325"/>
    <w:rsid w:val="005D4C2E"/>
    <w:rsid w:val="005D5D01"/>
    <w:rsid w:val="005D679C"/>
    <w:rsid w:val="005D797D"/>
    <w:rsid w:val="005E0B7A"/>
    <w:rsid w:val="005E34F6"/>
    <w:rsid w:val="005E35E4"/>
    <w:rsid w:val="005E45CA"/>
    <w:rsid w:val="005E4773"/>
    <w:rsid w:val="005E6BCF"/>
    <w:rsid w:val="005F1B45"/>
    <w:rsid w:val="005F25DF"/>
    <w:rsid w:val="005F26ED"/>
    <w:rsid w:val="005F2C5D"/>
    <w:rsid w:val="005F425D"/>
    <w:rsid w:val="005F4D89"/>
    <w:rsid w:val="005F62EB"/>
    <w:rsid w:val="00601904"/>
    <w:rsid w:val="00601BDB"/>
    <w:rsid w:val="00602140"/>
    <w:rsid w:val="00602547"/>
    <w:rsid w:val="006045F1"/>
    <w:rsid w:val="00604809"/>
    <w:rsid w:val="00604D24"/>
    <w:rsid w:val="00605677"/>
    <w:rsid w:val="006073C8"/>
    <w:rsid w:val="006116EC"/>
    <w:rsid w:val="00613896"/>
    <w:rsid w:val="00615ED1"/>
    <w:rsid w:val="00617AC8"/>
    <w:rsid w:val="0062013C"/>
    <w:rsid w:val="00620170"/>
    <w:rsid w:val="00623E66"/>
    <w:rsid w:val="006240E6"/>
    <w:rsid w:val="0062670B"/>
    <w:rsid w:val="00626E7C"/>
    <w:rsid w:val="00626EA4"/>
    <w:rsid w:val="006272AF"/>
    <w:rsid w:val="006278B4"/>
    <w:rsid w:val="00627B5C"/>
    <w:rsid w:val="00630573"/>
    <w:rsid w:val="0063433F"/>
    <w:rsid w:val="00635928"/>
    <w:rsid w:val="006370D2"/>
    <w:rsid w:val="00637808"/>
    <w:rsid w:val="00637D5A"/>
    <w:rsid w:val="006403BA"/>
    <w:rsid w:val="00640CB1"/>
    <w:rsid w:val="00643DDA"/>
    <w:rsid w:val="00646A4A"/>
    <w:rsid w:val="006473D5"/>
    <w:rsid w:val="006503A5"/>
    <w:rsid w:val="006506CA"/>
    <w:rsid w:val="006516A8"/>
    <w:rsid w:val="006543ED"/>
    <w:rsid w:val="006545D1"/>
    <w:rsid w:val="006550C5"/>
    <w:rsid w:val="00655810"/>
    <w:rsid w:val="00655A8F"/>
    <w:rsid w:val="0065766E"/>
    <w:rsid w:val="00657B24"/>
    <w:rsid w:val="00657DE6"/>
    <w:rsid w:val="0066019D"/>
    <w:rsid w:val="006607CA"/>
    <w:rsid w:val="00661EBD"/>
    <w:rsid w:val="0066297E"/>
    <w:rsid w:val="00662F4E"/>
    <w:rsid w:val="00663681"/>
    <w:rsid w:val="00666DF6"/>
    <w:rsid w:val="006674B7"/>
    <w:rsid w:val="006675E5"/>
    <w:rsid w:val="00670B92"/>
    <w:rsid w:val="00670D95"/>
    <w:rsid w:val="00673379"/>
    <w:rsid w:val="006741E4"/>
    <w:rsid w:val="0067593E"/>
    <w:rsid w:val="0067738C"/>
    <w:rsid w:val="0067767B"/>
    <w:rsid w:val="00677955"/>
    <w:rsid w:val="00677CEF"/>
    <w:rsid w:val="00680C7E"/>
    <w:rsid w:val="00681EF8"/>
    <w:rsid w:val="006824B7"/>
    <w:rsid w:val="00682709"/>
    <w:rsid w:val="006828DB"/>
    <w:rsid w:val="00683659"/>
    <w:rsid w:val="0068469F"/>
    <w:rsid w:val="00684B8D"/>
    <w:rsid w:val="0068599D"/>
    <w:rsid w:val="00686855"/>
    <w:rsid w:val="00686EAC"/>
    <w:rsid w:val="00690EFB"/>
    <w:rsid w:val="00690F41"/>
    <w:rsid w:val="006916BD"/>
    <w:rsid w:val="006918F6"/>
    <w:rsid w:val="00692E23"/>
    <w:rsid w:val="006943AE"/>
    <w:rsid w:val="006943D7"/>
    <w:rsid w:val="0069441A"/>
    <w:rsid w:val="00694B68"/>
    <w:rsid w:val="0069538E"/>
    <w:rsid w:val="006954AF"/>
    <w:rsid w:val="006A0104"/>
    <w:rsid w:val="006A0269"/>
    <w:rsid w:val="006A0988"/>
    <w:rsid w:val="006A11E2"/>
    <w:rsid w:val="006A1A88"/>
    <w:rsid w:val="006A21DA"/>
    <w:rsid w:val="006A3678"/>
    <w:rsid w:val="006A3707"/>
    <w:rsid w:val="006A4A45"/>
    <w:rsid w:val="006A5820"/>
    <w:rsid w:val="006A5ECF"/>
    <w:rsid w:val="006A6D95"/>
    <w:rsid w:val="006A7441"/>
    <w:rsid w:val="006B10F8"/>
    <w:rsid w:val="006B3225"/>
    <w:rsid w:val="006B5A43"/>
    <w:rsid w:val="006B5A67"/>
    <w:rsid w:val="006B794A"/>
    <w:rsid w:val="006B79AD"/>
    <w:rsid w:val="006B7AED"/>
    <w:rsid w:val="006C0572"/>
    <w:rsid w:val="006C0F12"/>
    <w:rsid w:val="006C1285"/>
    <w:rsid w:val="006C2041"/>
    <w:rsid w:val="006C2DDC"/>
    <w:rsid w:val="006C57CA"/>
    <w:rsid w:val="006C5AA9"/>
    <w:rsid w:val="006C6A71"/>
    <w:rsid w:val="006D0531"/>
    <w:rsid w:val="006D114A"/>
    <w:rsid w:val="006D1611"/>
    <w:rsid w:val="006D1A66"/>
    <w:rsid w:val="006D1AA9"/>
    <w:rsid w:val="006D2ACC"/>
    <w:rsid w:val="006D3C99"/>
    <w:rsid w:val="006D40B2"/>
    <w:rsid w:val="006D4227"/>
    <w:rsid w:val="006D4567"/>
    <w:rsid w:val="006D47D2"/>
    <w:rsid w:val="006D49BF"/>
    <w:rsid w:val="006D49DB"/>
    <w:rsid w:val="006D4A07"/>
    <w:rsid w:val="006D5271"/>
    <w:rsid w:val="006D566B"/>
    <w:rsid w:val="006E07A9"/>
    <w:rsid w:val="006E07EE"/>
    <w:rsid w:val="006E082A"/>
    <w:rsid w:val="006E11A3"/>
    <w:rsid w:val="006E2200"/>
    <w:rsid w:val="006E29D3"/>
    <w:rsid w:val="006E48C6"/>
    <w:rsid w:val="006E4953"/>
    <w:rsid w:val="006F07D5"/>
    <w:rsid w:val="006F08DF"/>
    <w:rsid w:val="006F187F"/>
    <w:rsid w:val="006F21D2"/>
    <w:rsid w:val="006F2D36"/>
    <w:rsid w:val="006F497B"/>
    <w:rsid w:val="006F54B0"/>
    <w:rsid w:val="006F597E"/>
    <w:rsid w:val="007015A4"/>
    <w:rsid w:val="007016F2"/>
    <w:rsid w:val="0070345D"/>
    <w:rsid w:val="00704776"/>
    <w:rsid w:val="0070530B"/>
    <w:rsid w:val="00705703"/>
    <w:rsid w:val="00705C25"/>
    <w:rsid w:val="00706627"/>
    <w:rsid w:val="0070791F"/>
    <w:rsid w:val="00711348"/>
    <w:rsid w:val="007126A4"/>
    <w:rsid w:val="007204E5"/>
    <w:rsid w:val="00720C4D"/>
    <w:rsid w:val="00721CEE"/>
    <w:rsid w:val="00721E70"/>
    <w:rsid w:val="0072264D"/>
    <w:rsid w:val="007229BF"/>
    <w:rsid w:val="007251E6"/>
    <w:rsid w:val="0072646B"/>
    <w:rsid w:val="007303F9"/>
    <w:rsid w:val="007310F3"/>
    <w:rsid w:val="00732E85"/>
    <w:rsid w:val="0073363A"/>
    <w:rsid w:val="00733A7B"/>
    <w:rsid w:val="00735CB5"/>
    <w:rsid w:val="00736221"/>
    <w:rsid w:val="00736547"/>
    <w:rsid w:val="00737713"/>
    <w:rsid w:val="00737A84"/>
    <w:rsid w:val="00740841"/>
    <w:rsid w:val="007409DC"/>
    <w:rsid w:val="007414C1"/>
    <w:rsid w:val="00744666"/>
    <w:rsid w:val="0074569E"/>
    <w:rsid w:val="007459DA"/>
    <w:rsid w:val="00746484"/>
    <w:rsid w:val="007470EB"/>
    <w:rsid w:val="00747517"/>
    <w:rsid w:val="00750536"/>
    <w:rsid w:val="00752E49"/>
    <w:rsid w:val="0075439D"/>
    <w:rsid w:val="00754A76"/>
    <w:rsid w:val="007561BE"/>
    <w:rsid w:val="007567ED"/>
    <w:rsid w:val="00761993"/>
    <w:rsid w:val="00761ED1"/>
    <w:rsid w:val="00762513"/>
    <w:rsid w:val="0076410E"/>
    <w:rsid w:val="00765BFB"/>
    <w:rsid w:val="00771E11"/>
    <w:rsid w:val="00771EE2"/>
    <w:rsid w:val="00772498"/>
    <w:rsid w:val="00772EFB"/>
    <w:rsid w:val="007749AB"/>
    <w:rsid w:val="007754C7"/>
    <w:rsid w:val="0077602D"/>
    <w:rsid w:val="00776820"/>
    <w:rsid w:val="00776FE2"/>
    <w:rsid w:val="007779FF"/>
    <w:rsid w:val="00777E06"/>
    <w:rsid w:val="0078087F"/>
    <w:rsid w:val="00781225"/>
    <w:rsid w:val="00781909"/>
    <w:rsid w:val="00783AEC"/>
    <w:rsid w:val="00786596"/>
    <w:rsid w:val="00792986"/>
    <w:rsid w:val="00793456"/>
    <w:rsid w:val="00793519"/>
    <w:rsid w:val="007951DF"/>
    <w:rsid w:val="00796DA8"/>
    <w:rsid w:val="00797156"/>
    <w:rsid w:val="00797EEF"/>
    <w:rsid w:val="007A0518"/>
    <w:rsid w:val="007A0CF2"/>
    <w:rsid w:val="007A0E8B"/>
    <w:rsid w:val="007A155A"/>
    <w:rsid w:val="007A2DC6"/>
    <w:rsid w:val="007A3D85"/>
    <w:rsid w:val="007A5E3D"/>
    <w:rsid w:val="007A6034"/>
    <w:rsid w:val="007A7984"/>
    <w:rsid w:val="007B0D1B"/>
    <w:rsid w:val="007B0E02"/>
    <w:rsid w:val="007B1C06"/>
    <w:rsid w:val="007B2135"/>
    <w:rsid w:val="007B2ED3"/>
    <w:rsid w:val="007B39CE"/>
    <w:rsid w:val="007B5EE5"/>
    <w:rsid w:val="007B7A6B"/>
    <w:rsid w:val="007C1A8D"/>
    <w:rsid w:val="007C1B21"/>
    <w:rsid w:val="007C231D"/>
    <w:rsid w:val="007C325A"/>
    <w:rsid w:val="007C32D8"/>
    <w:rsid w:val="007C67F8"/>
    <w:rsid w:val="007D2105"/>
    <w:rsid w:val="007D4288"/>
    <w:rsid w:val="007D4535"/>
    <w:rsid w:val="007D5E59"/>
    <w:rsid w:val="007D6046"/>
    <w:rsid w:val="007D62ED"/>
    <w:rsid w:val="007D7A45"/>
    <w:rsid w:val="007D7E78"/>
    <w:rsid w:val="007E186C"/>
    <w:rsid w:val="007E1B00"/>
    <w:rsid w:val="007E257D"/>
    <w:rsid w:val="007E4702"/>
    <w:rsid w:val="007E4958"/>
    <w:rsid w:val="007E6A6B"/>
    <w:rsid w:val="007F010D"/>
    <w:rsid w:val="007F127A"/>
    <w:rsid w:val="007F1C68"/>
    <w:rsid w:val="007F257D"/>
    <w:rsid w:val="007F2D2A"/>
    <w:rsid w:val="007F44E8"/>
    <w:rsid w:val="007F569C"/>
    <w:rsid w:val="007F5979"/>
    <w:rsid w:val="007F5FDD"/>
    <w:rsid w:val="007F63F1"/>
    <w:rsid w:val="007F777B"/>
    <w:rsid w:val="0080078F"/>
    <w:rsid w:val="00801B96"/>
    <w:rsid w:val="00802CC4"/>
    <w:rsid w:val="00802E02"/>
    <w:rsid w:val="00802E7B"/>
    <w:rsid w:val="008047C4"/>
    <w:rsid w:val="00806572"/>
    <w:rsid w:val="008065B7"/>
    <w:rsid w:val="008103EC"/>
    <w:rsid w:val="0081102E"/>
    <w:rsid w:val="00812D84"/>
    <w:rsid w:val="008151C8"/>
    <w:rsid w:val="0081589E"/>
    <w:rsid w:val="008162EE"/>
    <w:rsid w:val="00816FB0"/>
    <w:rsid w:val="00817253"/>
    <w:rsid w:val="00820F32"/>
    <w:rsid w:val="0082297B"/>
    <w:rsid w:val="00823EBA"/>
    <w:rsid w:val="0082494B"/>
    <w:rsid w:val="00824B75"/>
    <w:rsid w:val="008258E1"/>
    <w:rsid w:val="00826FA6"/>
    <w:rsid w:val="00827689"/>
    <w:rsid w:val="008278BA"/>
    <w:rsid w:val="0083056A"/>
    <w:rsid w:val="00830EB9"/>
    <w:rsid w:val="00832477"/>
    <w:rsid w:val="008326EA"/>
    <w:rsid w:val="0083305F"/>
    <w:rsid w:val="008347E6"/>
    <w:rsid w:val="008349B0"/>
    <w:rsid w:val="008364C8"/>
    <w:rsid w:val="00837654"/>
    <w:rsid w:val="00840C9A"/>
    <w:rsid w:val="008413A5"/>
    <w:rsid w:val="008422B1"/>
    <w:rsid w:val="00842DED"/>
    <w:rsid w:val="00844872"/>
    <w:rsid w:val="008465E6"/>
    <w:rsid w:val="008467A4"/>
    <w:rsid w:val="00846965"/>
    <w:rsid w:val="00847008"/>
    <w:rsid w:val="00847D03"/>
    <w:rsid w:val="008504F4"/>
    <w:rsid w:val="0085101F"/>
    <w:rsid w:val="0085158B"/>
    <w:rsid w:val="00851DDD"/>
    <w:rsid w:val="008539DF"/>
    <w:rsid w:val="00853F43"/>
    <w:rsid w:val="0085502E"/>
    <w:rsid w:val="008554D8"/>
    <w:rsid w:val="00857B1E"/>
    <w:rsid w:val="00863A15"/>
    <w:rsid w:val="008640DC"/>
    <w:rsid w:val="00865F36"/>
    <w:rsid w:val="00867463"/>
    <w:rsid w:val="0087032B"/>
    <w:rsid w:val="008704E8"/>
    <w:rsid w:val="00870DB9"/>
    <w:rsid w:val="00871444"/>
    <w:rsid w:val="008736C2"/>
    <w:rsid w:val="00873E69"/>
    <w:rsid w:val="0087577D"/>
    <w:rsid w:val="008775FF"/>
    <w:rsid w:val="00877911"/>
    <w:rsid w:val="0088138A"/>
    <w:rsid w:val="00881697"/>
    <w:rsid w:val="00881AFF"/>
    <w:rsid w:val="00882A87"/>
    <w:rsid w:val="00883962"/>
    <w:rsid w:val="00891E9F"/>
    <w:rsid w:val="00893B4C"/>
    <w:rsid w:val="0089660F"/>
    <w:rsid w:val="0089794F"/>
    <w:rsid w:val="008A0E6C"/>
    <w:rsid w:val="008A215B"/>
    <w:rsid w:val="008A4B2C"/>
    <w:rsid w:val="008A75FA"/>
    <w:rsid w:val="008A7F92"/>
    <w:rsid w:val="008B0EC0"/>
    <w:rsid w:val="008B2CA8"/>
    <w:rsid w:val="008B3B6F"/>
    <w:rsid w:val="008B3D00"/>
    <w:rsid w:val="008B53DD"/>
    <w:rsid w:val="008B56C1"/>
    <w:rsid w:val="008B5C51"/>
    <w:rsid w:val="008B670E"/>
    <w:rsid w:val="008B6B1A"/>
    <w:rsid w:val="008B6F07"/>
    <w:rsid w:val="008C1AE0"/>
    <w:rsid w:val="008C2351"/>
    <w:rsid w:val="008C2A19"/>
    <w:rsid w:val="008C3985"/>
    <w:rsid w:val="008C62E5"/>
    <w:rsid w:val="008C6FE2"/>
    <w:rsid w:val="008C7FF3"/>
    <w:rsid w:val="008D0126"/>
    <w:rsid w:val="008D048F"/>
    <w:rsid w:val="008D3963"/>
    <w:rsid w:val="008D3C08"/>
    <w:rsid w:val="008D4CD6"/>
    <w:rsid w:val="008D550B"/>
    <w:rsid w:val="008D6A33"/>
    <w:rsid w:val="008E08EC"/>
    <w:rsid w:val="008E16A3"/>
    <w:rsid w:val="008E19FA"/>
    <w:rsid w:val="008E1E1B"/>
    <w:rsid w:val="008E3078"/>
    <w:rsid w:val="008E5004"/>
    <w:rsid w:val="008E52AE"/>
    <w:rsid w:val="008E5D01"/>
    <w:rsid w:val="008F0D4E"/>
    <w:rsid w:val="008F26CD"/>
    <w:rsid w:val="008F2AF6"/>
    <w:rsid w:val="008F3484"/>
    <w:rsid w:val="008F517D"/>
    <w:rsid w:val="008F664E"/>
    <w:rsid w:val="008F6818"/>
    <w:rsid w:val="0090016A"/>
    <w:rsid w:val="009004DB"/>
    <w:rsid w:val="009007C0"/>
    <w:rsid w:val="00901E75"/>
    <w:rsid w:val="00903EF9"/>
    <w:rsid w:val="0090408F"/>
    <w:rsid w:val="00904A4D"/>
    <w:rsid w:val="00905DF4"/>
    <w:rsid w:val="009062B6"/>
    <w:rsid w:val="009062CE"/>
    <w:rsid w:val="009103F2"/>
    <w:rsid w:val="009114B6"/>
    <w:rsid w:val="00912013"/>
    <w:rsid w:val="00912AD2"/>
    <w:rsid w:val="00913216"/>
    <w:rsid w:val="00913324"/>
    <w:rsid w:val="00913B7D"/>
    <w:rsid w:val="00913FB1"/>
    <w:rsid w:val="00914244"/>
    <w:rsid w:val="009147F4"/>
    <w:rsid w:val="00914E59"/>
    <w:rsid w:val="00915710"/>
    <w:rsid w:val="00916325"/>
    <w:rsid w:val="00917E30"/>
    <w:rsid w:val="00923D97"/>
    <w:rsid w:val="00924A4A"/>
    <w:rsid w:val="00925D7A"/>
    <w:rsid w:val="009267BE"/>
    <w:rsid w:val="009302E6"/>
    <w:rsid w:val="00932FF4"/>
    <w:rsid w:val="00933EB4"/>
    <w:rsid w:val="0094157D"/>
    <w:rsid w:val="00942005"/>
    <w:rsid w:val="009420E0"/>
    <w:rsid w:val="00942380"/>
    <w:rsid w:val="00942714"/>
    <w:rsid w:val="00943DA1"/>
    <w:rsid w:val="00944B40"/>
    <w:rsid w:val="00945F04"/>
    <w:rsid w:val="00946763"/>
    <w:rsid w:val="00951991"/>
    <w:rsid w:val="00952BBE"/>
    <w:rsid w:val="00952D36"/>
    <w:rsid w:val="0095779C"/>
    <w:rsid w:val="009615FA"/>
    <w:rsid w:val="00962411"/>
    <w:rsid w:val="0096293B"/>
    <w:rsid w:val="00963A7F"/>
    <w:rsid w:val="00963D77"/>
    <w:rsid w:val="00964613"/>
    <w:rsid w:val="00965F38"/>
    <w:rsid w:val="00970517"/>
    <w:rsid w:val="00972003"/>
    <w:rsid w:val="00972254"/>
    <w:rsid w:val="009723CA"/>
    <w:rsid w:val="00972F1F"/>
    <w:rsid w:val="00973834"/>
    <w:rsid w:val="00974206"/>
    <w:rsid w:val="00974A58"/>
    <w:rsid w:val="009750F8"/>
    <w:rsid w:val="00975DA8"/>
    <w:rsid w:val="00975F95"/>
    <w:rsid w:val="009762F8"/>
    <w:rsid w:val="00977775"/>
    <w:rsid w:val="009822DC"/>
    <w:rsid w:val="00984240"/>
    <w:rsid w:val="0098687D"/>
    <w:rsid w:val="0098782C"/>
    <w:rsid w:val="00993DA4"/>
    <w:rsid w:val="009950FD"/>
    <w:rsid w:val="009952AE"/>
    <w:rsid w:val="009957A5"/>
    <w:rsid w:val="00995C33"/>
    <w:rsid w:val="009A02D8"/>
    <w:rsid w:val="009A1CF8"/>
    <w:rsid w:val="009A35E3"/>
    <w:rsid w:val="009A3696"/>
    <w:rsid w:val="009A4008"/>
    <w:rsid w:val="009A4DFA"/>
    <w:rsid w:val="009A4FEC"/>
    <w:rsid w:val="009A5068"/>
    <w:rsid w:val="009A59C6"/>
    <w:rsid w:val="009A61F9"/>
    <w:rsid w:val="009A64BD"/>
    <w:rsid w:val="009B0666"/>
    <w:rsid w:val="009B10BA"/>
    <w:rsid w:val="009B21A9"/>
    <w:rsid w:val="009B2CA4"/>
    <w:rsid w:val="009B4238"/>
    <w:rsid w:val="009B566F"/>
    <w:rsid w:val="009B5801"/>
    <w:rsid w:val="009B6062"/>
    <w:rsid w:val="009B76BE"/>
    <w:rsid w:val="009B7818"/>
    <w:rsid w:val="009B7AC7"/>
    <w:rsid w:val="009B7C9C"/>
    <w:rsid w:val="009C0910"/>
    <w:rsid w:val="009C13BB"/>
    <w:rsid w:val="009C222D"/>
    <w:rsid w:val="009C3CC5"/>
    <w:rsid w:val="009C46C3"/>
    <w:rsid w:val="009C4BEE"/>
    <w:rsid w:val="009C5E8A"/>
    <w:rsid w:val="009C75B6"/>
    <w:rsid w:val="009D085D"/>
    <w:rsid w:val="009D1702"/>
    <w:rsid w:val="009D23BB"/>
    <w:rsid w:val="009D272F"/>
    <w:rsid w:val="009D32AF"/>
    <w:rsid w:val="009D3E3E"/>
    <w:rsid w:val="009D51E5"/>
    <w:rsid w:val="009D564B"/>
    <w:rsid w:val="009D5F8D"/>
    <w:rsid w:val="009D621C"/>
    <w:rsid w:val="009D66F9"/>
    <w:rsid w:val="009E2534"/>
    <w:rsid w:val="009E2636"/>
    <w:rsid w:val="009E2BBA"/>
    <w:rsid w:val="009E38C5"/>
    <w:rsid w:val="009E3E8F"/>
    <w:rsid w:val="009E3FDB"/>
    <w:rsid w:val="009E59C3"/>
    <w:rsid w:val="009E5E13"/>
    <w:rsid w:val="009E67B7"/>
    <w:rsid w:val="009E7461"/>
    <w:rsid w:val="009E7CB6"/>
    <w:rsid w:val="009F0476"/>
    <w:rsid w:val="009F0DF9"/>
    <w:rsid w:val="009F212D"/>
    <w:rsid w:val="009F4FE5"/>
    <w:rsid w:val="009F6DDC"/>
    <w:rsid w:val="009F71BC"/>
    <w:rsid w:val="009F771D"/>
    <w:rsid w:val="009F7CBA"/>
    <w:rsid w:val="00A00394"/>
    <w:rsid w:val="00A0105D"/>
    <w:rsid w:val="00A02294"/>
    <w:rsid w:val="00A02B94"/>
    <w:rsid w:val="00A03498"/>
    <w:rsid w:val="00A05937"/>
    <w:rsid w:val="00A065FF"/>
    <w:rsid w:val="00A06C85"/>
    <w:rsid w:val="00A06D87"/>
    <w:rsid w:val="00A0744D"/>
    <w:rsid w:val="00A077E3"/>
    <w:rsid w:val="00A1064F"/>
    <w:rsid w:val="00A144F3"/>
    <w:rsid w:val="00A15BA4"/>
    <w:rsid w:val="00A162C1"/>
    <w:rsid w:val="00A1716C"/>
    <w:rsid w:val="00A20621"/>
    <w:rsid w:val="00A2098F"/>
    <w:rsid w:val="00A20AC8"/>
    <w:rsid w:val="00A218E1"/>
    <w:rsid w:val="00A2311E"/>
    <w:rsid w:val="00A24D46"/>
    <w:rsid w:val="00A26238"/>
    <w:rsid w:val="00A27DE0"/>
    <w:rsid w:val="00A314A3"/>
    <w:rsid w:val="00A3216F"/>
    <w:rsid w:val="00A32D02"/>
    <w:rsid w:val="00A33539"/>
    <w:rsid w:val="00A338D7"/>
    <w:rsid w:val="00A33FC5"/>
    <w:rsid w:val="00A3403E"/>
    <w:rsid w:val="00A36EE0"/>
    <w:rsid w:val="00A37240"/>
    <w:rsid w:val="00A37CE9"/>
    <w:rsid w:val="00A37D1E"/>
    <w:rsid w:val="00A40359"/>
    <w:rsid w:val="00A4051B"/>
    <w:rsid w:val="00A4086A"/>
    <w:rsid w:val="00A40F0B"/>
    <w:rsid w:val="00A42130"/>
    <w:rsid w:val="00A42B55"/>
    <w:rsid w:val="00A4390D"/>
    <w:rsid w:val="00A44343"/>
    <w:rsid w:val="00A44C54"/>
    <w:rsid w:val="00A50279"/>
    <w:rsid w:val="00A50860"/>
    <w:rsid w:val="00A50D9A"/>
    <w:rsid w:val="00A515B4"/>
    <w:rsid w:val="00A5287B"/>
    <w:rsid w:val="00A53732"/>
    <w:rsid w:val="00A5397C"/>
    <w:rsid w:val="00A53CE2"/>
    <w:rsid w:val="00A576FE"/>
    <w:rsid w:val="00A57FC3"/>
    <w:rsid w:val="00A60C4B"/>
    <w:rsid w:val="00A61CCA"/>
    <w:rsid w:val="00A61F8A"/>
    <w:rsid w:val="00A62967"/>
    <w:rsid w:val="00A64A63"/>
    <w:rsid w:val="00A66AEA"/>
    <w:rsid w:val="00A66D29"/>
    <w:rsid w:val="00A7071C"/>
    <w:rsid w:val="00A718EF"/>
    <w:rsid w:val="00A72BFF"/>
    <w:rsid w:val="00A75C5D"/>
    <w:rsid w:val="00A75D87"/>
    <w:rsid w:val="00A775D8"/>
    <w:rsid w:val="00A807E7"/>
    <w:rsid w:val="00A81532"/>
    <w:rsid w:val="00A82367"/>
    <w:rsid w:val="00A82D6B"/>
    <w:rsid w:val="00A86076"/>
    <w:rsid w:val="00A86656"/>
    <w:rsid w:val="00A878AF"/>
    <w:rsid w:val="00A90428"/>
    <w:rsid w:val="00A905F4"/>
    <w:rsid w:val="00A9166F"/>
    <w:rsid w:val="00A92209"/>
    <w:rsid w:val="00A927C2"/>
    <w:rsid w:val="00A93182"/>
    <w:rsid w:val="00A943FD"/>
    <w:rsid w:val="00A94E85"/>
    <w:rsid w:val="00A9510E"/>
    <w:rsid w:val="00A9556F"/>
    <w:rsid w:val="00A9623E"/>
    <w:rsid w:val="00A963A9"/>
    <w:rsid w:val="00A965AF"/>
    <w:rsid w:val="00AA0341"/>
    <w:rsid w:val="00AA1287"/>
    <w:rsid w:val="00AA1668"/>
    <w:rsid w:val="00AA1B38"/>
    <w:rsid w:val="00AA1BF8"/>
    <w:rsid w:val="00AA1C3A"/>
    <w:rsid w:val="00AA25C0"/>
    <w:rsid w:val="00AA54C8"/>
    <w:rsid w:val="00AA7556"/>
    <w:rsid w:val="00AA7D19"/>
    <w:rsid w:val="00AB26C2"/>
    <w:rsid w:val="00AB34F3"/>
    <w:rsid w:val="00AB421A"/>
    <w:rsid w:val="00AB5D89"/>
    <w:rsid w:val="00AB6C0F"/>
    <w:rsid w:val="00AB739E"/>
    <w:rsid w:val="00AB759B"/>
    <w:rsid w:val="00AC263E"/>
    <w:rsid w:val="00AC5683"/>
    <w:rsid w:val="00AC697B"/>
    <w:rsid w:val="00AC74AD"/>
    <w:rsid w:val="00AD1A41"/>
    <w:rsid w:val="00AD407E"/>
    <w:rsid w:val="00AD5440"/>
    <w:rsid w:val="00AD5462"/>
    <w:rsid w:val="00AD6B7A"/>
    <w:rsid w:val="00AD7C4F"/>
    <w:rsid w:val="00AE0174"/>
    <w:rsid w:val="00AE0779"/>
    <w:rsid w:val="00AE100F"/>
    <w:rsid w:val="00AE1A97"/>
    <w:rsid w:val="00AE355C"/>
    <w:rsid w:val="00AE3A13"/>
    <w:rsid w:val="00AE42A2"/>
    <w:rsid w:val="00AE4BC3"/>
    <w:rsid w:val="00AE784B"/>
    <w:rsid w:val="00AF0379"/>
    <w:rsid w:val="00AF1381"/>
    <w:rsid w:val="00AF27F9"/>
    <w:rsid w:val="00AF35C3"/>
    <w:rsid w:val="00AF3AD8"/>
    <w:rsid w:val="00AF42E4"/>
    <w:rsid w:val="00AF52AC"/>
    <w:rsid w:val="00AF57C3"/>
    <w:rsid w:val="00AF5ECA"/>
    <w:rsid w:val="00AF6538"/>
    <w:rsid w:val="00AF6544"/>
    <w:rsid w:val="00AF6587"/>
    <w:rsid w:val="00AF66B5"/>
    <w:rsid w:val="00AF6965"/>
    <w:rsid w:val="00AF7F6A"/>
    <w:rsid w:val="00B031D9"/>
    <w:rsid w:val="00B03B9D"/>
    <w:rsid w:val="00B040B5"/>
    <w:rsid w:val="00B0486A"/>
    <w:rsid w:val="00B04B66"/>
    <w:rsid w:val="00B06B63"/>
    <w:rsid w:val="00B07148"/>
    <w:rsid w:val="00B07A20"/>
    <w:rsid w:val="00B07A37"/>
    <w:rsid w:val="00B10550"/>
    <w:rsid w:val="00B11536"/>
    <w:rsid w:val="00B11682"/>
    <w:rsid w:val="00B15787"/>
    <w:rsid w:val="00B2000F"/>
    <w:rsid w:val="00B220C0"/>
    <w:rsid w:val="00B2273C"/>
    <w:rsid w:val="00B22D20"/>
    <w:rsid w:val="00B238BC"/>
    <w:rsid w:val="00B24056"/>
    <w:rsid w:val="00B24CFD"/>
    <w:rsid w:val="00B250C6"/>
    <w:rsid w:val="00B256A8"/>
    <w:rsid w:val="00B2674D"/>
    <w:rsid w:val="00B27588"/>
    <w:rsid w:val="00B3033E"/>
    <w:rsid w:val="00B3059E"/>
    <w:rsid w:val="00B30A1D"/>
    <w:rsid w:val="00B31322"/>
    <w:rsid w:val="00B34EA3"/>
    <w:rsid w:val="00B37D63"/>
    <w:rsid w:val="00B40931"/>
    <w:rsid w:val="00B42641"/>
    <w:rsid w:val="00B4478E"/>
    <w:rsid w:val="00B44C81"/>
    <w:rsid w:val="00B45D20"/>
    <w:rsid w:val="00B5095E"/>
    <w:rsid w:val="00B50F7F"/>
    <w:rsid w:val="00B51312"/>
    <w:rsid w:val="00B51BF4"/>
    <w:rsid w:val="00B52384"/>
    <w:rsid w:val="00B5298A"/>
    <w:rsid w:val="00B54586"/>
    <w:rsid w:val="00B5626B"/>
    <w:rsid w:val="00B60B47"/>
    <w:rsid w:val="00B60FC8"/>
    <w:rsid w:val="00B61322"/>
    <w:rsid w:val="00B618CA"/>
    <w:rsid w:val="00B63056"/>
    <w:rsid w:val="00B63A4F"/>
    <w:rsid w:val="00B6480A"/>
    <w:rsid w:val="00B65A93"/>
    <w:rsid w:val="00B662DA"/>
    <w:rsid w:val="00B71D53"/>
    <w:rsid w:val="00B7487E"/>
    <w:rsid w:val="00B75882"/>
    <w:rsid w:val="00B75A71"/>
    <w:rsid w:val="00B7624C"/>
    <w:rsid w:val="00B76F04"/>
    <w:rsid w:val="00B8086A"/>
    <w:rsid w:val="00B820F9"/>
    <w:rsid w:val="00B8394A"/>
    <w:rsid w:val="00B84791"/>
    <w:rsid w:val="00B84B93"/>
    <w:rsid w:val="00B8593E"/>
    <w:rsid w:val="00B86110"/>
    <w:rsid w:val="00B867A7"/>
    <w:rsid w:val="00B92A85"/>
    <w:rsid w:val="00B92E9D"/>
    <w:rsid w:val="00B939CB"/>
    <w:rsid w:val="00B93D78"/>
    <w:rsid w:val="00B955CA"/>
    <w:rsid w:val="00B95EFC"/>
    <w:rsid w:val="00B966E4"/>
    <w:rsid w:val="00B96FEA"/>
    <w:rsid w:val="00BA16F9"/>
    <w:rsid w:val="00BA1AF7"/>
    <w:rsid w:val="00BA262D"/>
    <w:rsid w:val="00BA28D3"/>
    <w:rsid w:val="00BA300C"/>
    <w:rsid w:val="00BA3417"/>
    <w:rsid w:val="00BA63E5"/>
    <w:rsid w:val="00BA7600"/>
    <w:rsid w:val="00BA7FAE"/>
    <w:rsid w:val="00BB0064"/>
    <w:rsid w:val="00BB072F"/>
    <w:rsid w:val="00BB0A06"/>
    <w:rsid w:val="00BB13B0"/>
    <w:rsid w:val="00BB1EE7"/>
    <w:rsid w:val="00BB4C37"/>
    <w:rsid w:val="00BB74C0"/>
    <w:rsid w:val="00BB7B55"/>
    <w:rsid w:val="00BC04B4"/>
    <w:rsid w:val="00BC0582"/>
    <w:rsid w:val="00BC24E8"/>
    <w:rsid w:val="00BC2F0C"/>
    <w:rsid w:val="00BC499C"/>
    <w:rsid w:val="00BC563E"/>
    <w:rsid w:val="00BD052C"/>
    <w:rsid w:val="00BD0B2B"/>
    <w:rsid w:val="00BD0C2F"/>
    <w:rsid w:val="00BD0F60"/>
    <w:rsid w:val="00BD25D6"/>
    <w:rsid w:val="00BD2ED5"/>
    <w:rsid w:val="00BD462A"/>
    <w:rsid w:val="00BD4ECC"/>
    <w:rsid w:val="00BD759E"/>
    <w:rsid w:val="00BD792E"/>
    <w:rsid w:val="00BE140E"/>
    <w:rsid w:val="00BE204F"/>
    <w:rsid w:val="00BE2174"/>
    <w:rsid w:val="00BE2AF4"/>
    <w:rsid w:val="00BE3F2A"/>
    <w:rsid w:val="00BE4834"/>
    <w:rsid w:val="00BE4ADF"/>
    <w:rsid w:val="00BE5AF4"/>
    <w:rsid w:val="00BE5C13"/>
    <w:rsid w:val="00BE6E84"/>
    <w:rsid w:val="00BE77D4"/>
    <w:rsid w:val="00BF198B"/>
    <w:rsid w:val="00BF30C1"/>
    <w:rsid w:val="00BF390B"/>
    <w:rsid w:val="00BF4922"/>
    <w:rsid w:val="00BF53AE"/>
    <w:rsid w:val="00BF5684"/>
    <w:rsid w:val="00BF5F01"/>
    <w:rsid w:val="00BF67A2"/>
    <w:rsid w:val="00BF6FF6"/>
    <w:rsid w:val="00BF712A"/>
    <w:rsid w:val="00C00BB8"/>
    <w:rsid w:val="00C016D3"/>
    <w:rsid w:val="00C01AF9"/>
    <w:rsid w:val="00C02321"/>
    <w:rsid w:val="00C03014"/>
    <w:rsid w:val="00C03676"/>
    <w:rsid w:val="00C03CF1"/>
    <w:rsid w:val="00C04AEB"/>
    <w:rsid w:val="00C04BA1"/>
    <w:rsid w:val="00C04DF7"/>
    <w:rsid w:val="00C05194"/>
    <w:rsid w:val="00C0662F"/>
    <w:rsid w:val="00C06A42"/>
    <w:rsid w:val="00C06B76"/>
    <w:rsid w:val="00C1433C"/>
    <w:rsid w:val="00C144BB"/>
    <w:rsid w:val="00C20E48"/>
    <w:rsid w:val="00C2394B"/>
    <w:rsid w:val="00C23F1B"/>
    <w:rsid w:val="00C24531"/>
    <w:rsid w:val="00C26C1B"/>
    <w:rsid w:val="00C27A64"/>
    <w:rsid w:val="00C31CAF"/>
    <w:rsid w:val="00C31FEE"/>
    <w:rsid w:val="00C324C2"/>
    <w:rsid w:val="00C342D3"/>
    <w:rsid w:val="00C35693"/>
    <w:rsid w:val="00C3594C"/>
    <w:rsid w:val="00C35CFE"/>
    <w:rsid w:val="00C36808"/>
    <w:rsid w:val="00C36948"/>
    <w:rsid w:val="00C378FC"/>
    <w:rsid w:val="00C37B42"/>
    <w:rsid w:val="00C4278B"/>
    <w:rsid w:val="00C42987"/>
    <w:rsid w:val="00C44EFE"/>
    <w:rsid w:val="00C455A8"/>
    <w:rsid w:val="00C45AC6"/>
    <w:rsid w:val="00C466EC"/>
    <w:rsid w:val="00C46EE4"/>
    <w:rsid w:val="00C47839"/>
    <w:rsid w:val="00C522D9"/>
    <w:rsid w:val="00C53E06"/>
    <w:rsid w:val="00C53F60"/>
    <w:rsid w:val="00C54CEB"/>
    <w:rsid w:val="00C54E6E"/>
    <w:rsid w:val="00C56143"/>
    <w:rsid w:val="00C56870"/>
    <w:rsid w:val="00C5785B"/>
    <w:rsid w:val="00C57E9D"/>
    <w:rsid w:val="00C60744"/>
    <w:rsid w:val="00C60B41"/>
    <w:rsid w:val="00C6118C"/>
    <w:rsid w:val="00C62D55"/>
    <w:rsid w:val="00C639DE"/>
    <w:rsid w:val="00C64F9A"/>
    <w:rsid w:val="00C65004"/>
    <w:rsid w:val="00C653D5"/>
    <w:rsid w:val="00C65810"/>
    <w:rsid w:val="00C65C25"/>
    <w:rsid w:val="00C66B67"/>
    <w:rsid w:val="00C709F6"/>
    <w:rsid w:val="00C71C26"/>
    <w:rsid w:val="00C73B8F"/>
    <w:rsid w:val="00C73D2C"/>
    <w:rsid w:val="00C76360"/>
    <w:rsid w:val="00C77C49"/>
    <w:rsid w:val="00C801DB"/>
    <w:rsid w:val="00C8040F"/>
    <w:rsid w:val="00C8132E"/>
    <w:rsid w:val="00C818DF"/>
    <w:rsid w:val="00C81CD4"/>
    <w:rsid w:val="00C82B78"/>
    <w:rsid w:val="00C84B38"/>
    <w:rsid w:val="00C84C53"/>
    <w:rsid w:val="00C865D2"/>
    <w:rsid w:val="00C86937"/>
    <w:rsid w:val="00C8716B"/>
    <w:rsid w:val="00C9141F"/>
    <w:rsid w:val="00C94547"/>
    <w:rsid w:val="00C94971"/>
    <w:rsid w:val="00C94F40"/>
    <w:rsid w:val="00C95A64"/>
    <w:rsid w:val="00C9706D"/>
    <w:rsid w:val="00C97071"/>
    <w:rsid w:val="00CA07C9"/>
    <w:rsid w:val="00CA15B6"/>
    <w:rsid w:val="00CA1A54"/>
    <w:rsid w:val="00CA32EC"/>
    <w:rsid w:val="00CA5944"/>
    <w:rsid w:val="00CA5ED4"/>
    <w:rsid w:val="00CA6D71"/>
    <w:rsid w:val="00CB071B"/>
    <w:rsid w:val="00CB0C7B"/>
    <w:rsid w:val="00CB0DD9"/>
    <w:rsid w:val="00CB179D"/>
    <w:rsid w:val="00CB2399"/>
    <w:rsid w:val="00CB2821"/>
    <w:rsid w:val="00CB28FC"/>
    <w:rsid w:val="00CB3F09"/>
    <w:rsid w:val="00CB4DB0"/>
    <w:rsid w:val="00CB66A5"/>
    <w:rsid w:val="00CB7E1B"/>
    <w:rsid w:val="00CC05D7"/>
    <w:rsid w:val="00CC0655"/>
    <w:rsid w:val="00CC0800"/>
    <w:rsid w:val="00CC0A62"/>
    <w:rsid w:val="00CC1A6E"/>
    <w:rsid w:val="00CC1C08"/>
    <w:rsid w:val="00CC4959"/>
    <w:rsid w:val="00CC4B91"/>
    <w:rsid w:val="00CC6A38"/>
    <w:rsid w:val="00CC7C22"/>
    <w:rsid w:val="00CD0ADD"/>
    <w:rsid w:val="00CD0D6F"/>
    <w:rsid w:val="00CD0F7D"/>
    <w:rsid w:val="00CD4122"/>
    <w:rsid w:val="00CD6031"/>
    <w:rsid w:val="00CD7AFF"/>
    <w:rsid w:val="00CD7D50"/>
    <w:rsid w:val="00CE1564"/>
    <w:rsid w:val="00CE39CA"/>
    <w:rsid w:val="00CE5C03"/>
    <w:rsid w:val="00CE5DFF"/>
    <w:rsid w:val="00CE6938"/>
    <w:rsid w:val="00CE7B64"/>
    <w:rsid w:val="00CF0518"/>
    <w:rsid w:val="00CF09E9"/>
    <w:rsid w:val="00CF1593"/>
    <w:rsid w:val="00CF1AC1"/>
    <w:rsid w:val="00CF2C39"/>
    <w:rsid w:val="00CF37ED"/>
    <w:rsid w:val="00CF3928"/>
    <w:rsid w:val="00CF4488"/>
    <w:rsid w:val="00CF488A"/>
    <w:rsid w:val="00CF4984"/>
    <w:rsid w:val="00CF4D5F"/>
    <w:rsid w:val="00CF6E97"/>
    <w:rsid w:val="00CF70BB"/>
    <w:rsid w:val="00CF7679"/>
    <w:rsid w:val="00CF7D16"/>
    <w:rsid w:val="00D002DC"/>
    <w:rsid w:val="00D00322"/>
    <w:rsid w:val="00D00648"/>
    <w:rsid w:val="00D00651"/>
    <w:rsid w:val="00D00720"/>
    <w:rsid w:val="00D0109D"/>
    <w:rsid w:val="00D010E1"/>
    <w:rsid w:val="00D01574"/>
    <w:rsid w:val="00D01EEB"/>
    <w:rsid w:val="00D0219A"/>
    <w:rsid w:val="00D025FE"/>
    <w:rsid w:val="00D04EF5"/>
    <w:rsid w:val="00D0504E"/>
    <w:rsid w:val="00D058F9"/>
    <w:rsid w:val="00D05C4C"/>
    <w:rsid w:val="00D077D3"/>
    <w:rsid w:val="00D10302"/>
    <w:rsid w:val="00D117E9"/>
    <w:rsid w:val="00D117F4"/>
    <w:rsid w:val="00D127E9"/>
    <w:rsid w:val="00D140FC"/>
    <w:rsid w:val="00D1467E"/>
    <w:rsid w:val="00D15423"/>
    <w:rsid w:val="00D15627"/>
    <w:rsid w:val="00D17122"/>
    <w:rsid w:val="00D17460"/>
    <w:rsid w:val="00D17484"/>
    <w:rsid w:val="00D2087C"/>
    <w:rsid w:val="00D208F4"/>
    <w:rsid w:val="00D213E1"/>
    <w:rsid w:val="00D21E9E"/>
    <w:rsid w:val="00D223A6"/>
    <w:rsid w:val="00D22EB9"/>
    <w:rsid w:val="00D232F3"/>
    <w:rsid w:val="00D23E74"/>
    <w:rsid w:val="00D242C7"/>
    <w:rsid w:val="00D24351"/>
    <w:rsid w:val="00D24429"/>
    <w:rsid w:val="00D248F7"/>
    <w:rsid w:val="00D2562B"/>
    <w:rsid w:val="00D26E48"/>
    <w:rsid w:val="00D2701E"/>
    <w:rsid w:val="00D2752C"/>
    <w:rsid w:val="00D27BE6"/>
    <w:rsid w:val="00D27E66"/>
    <w:rsid w:val="00D31589"/>
    <w:rsid w:val="00D31639"/>
    <w:rsid w:val="00D324D7"/>
    <w:rsid w:val="00D34401"/>
    <w:rsid w:val="00D34811"/>
    <w:rsid w:val="00D359BC"/>
    <w:rsid w:val="00D37073"/>
    <w:rsid w:val="00D42611"/>
    <w:rsid w:val="00D42A62"/>
    <w:rsid w:val="00D4423B"/>
    <w:rsid w:val="00D44889"/>
    <w:rsid w:val="00D4616E"/>
    <w:rsid w:val="00D474F8"/>
    <w:rsid w:val="00D47A08"/>
    <w:rsid w:val="00D47D94"/>
    <w:rsid w:val="00D513AB"/>
    <w:rsid w:val="00D51905"/>
    <w:rsid w:val="00D51E8B"/>
    <w:rsid w:val="00D54B3A"/>
    <w:rsid w:val="00D55C59"/>
    <w:rsid w:val="00D55F07"/>
    <w:rsid w:val="00D61364"/>
    <w:rsid w:val="00D619DA"/>
    <w:rsid w:val="00D61AD5"/>
    <w:rsid w:val="00D643A7"/>
    <w:rsid w:val="00D658A0"/>
    <w:rsid w:val="00D6592B"/>
    <w:rsid w:val="00D675C2"/>
    <w:rsid w:val="00D71357"/>
    <w:rsid w:val="00D71517"/>
    <w:rsid w:val="00D71662"/>
    <w:rsid w:val="00D716E9"/>
    <w:rsid w:val="00D724CD"/>
    <w:rsid w:val="00D73905"/>
    <w:rsid w:val="00D73A0F"/>
    <w:rsid w:val="00D77FDE"/>
    <w:rsid w:val="00D80F25"/>
    <w:rsid w:val="00D812E9"/>
    <w:rsid w:val="00D81C1F"/>
    <w:rsid w:val="00D81E05"/>
    <w:rsid w:val="00D81F7B"/>
    <w:rsid w:val="00D82831"/>
    <w:rsid w:val="00D850BB"/>
    <w:rsid w:val="00D867CA"/>
    <w:rsid w:val="00D86B96"/>
    <w:rsid w:val="00D902E3"/>
    <w:rsid w:val="00D91BEA"/>
    <w:rsid w:val="00D91FD1"/>
    <w:rsid w:val="00D92D73"/>
    <w:rsid w:val="00D931E4"/>
    <w:rsid w:val="00D94513"/>
    <w:rsid w:val="00D94B44"/>
    <w:rsid w:val="00D979FD"/>
    <w:rsid w:val="00D97DBC"/>
    <w:rsid w:val="00DA141D"/>
    <w:rsid w:val="00DA1BA3"/>
    <w:rsid w:val="00DA230D"/>
    <w:rsid w:val="00DA251B"/>
    <w:rsid w:val="00DA273A"/>
    <w:rsid w:val="00DA277F"/>
    <w:rsid w:val="00DA34CB"/>
    <w:rsid w:val="00DA35BE"/>
    <w:rsid w:val="00DA3718"/>
    <w:rsid w:val="00DA4424"/>
    <w:rsid w:val="00DA46A1"/>
    <w:rsid w:val="00DA4B24"/>
    <w:rsid w:val="00DA62ED"/>
    <w:rsid w:val="00DA66BE"/>
    <w:rsid w:val="00DB2E72"/>
    <w:rsid w:val="00DB3691"/>
    <w:rsid w:val="00DB3702"/>
    <w:rsid w:val="00DB4194"/>
    <w:rsid w:val="00DB41EB"/>
    <w:rsid w:val="00DB52BA"/>
    <w:rsid w:val="00DB691F"/>
    <w:rsid w:val="00DC1034"/>
    <w:rsid w:val="00DC3247"/>
    <w:rsid w:val="00DC46AA"/>
    <w:rsid w:val="00DC510B"/>
    <w:rsid w:val="00DC5548"/>
    <w:rsid w:val="00DC587A"/>
    <w:rsid w:val="00DC6407"/>
    <w:rsid w:val="00DC7616"/>
    <w:rsid w:val="00DD016A"/>
    <w:rsid w:val="00DD08B4"/>
    <w:rsid w:val="00DD3270"/>
    <w:rsid w:val="00DD386B"/>
    <w:rsid w:val="00DD3D09"/>
    <w:rsid w:val="00DD4237"/>
    <w:rsid w:val="00DD7251"/>
    <w:rsid w:val="00DD79D0"/>
    <w:rsid w:val="00DE0AAB"/>
    <w:rsid w:val="00DE0DFF"/>
    <w:rsid w:val="00DE2392"/>
    <w:rsid w:val="00DE37C3"/>
    <w:rsid w:val="00DE4A49"/>
    <w:rsid w:val="00DE62CD"/>
    <w:rsid w:val="00DE62DE"/>
    <w:rsid w:val="00DE67EF"/>
    <w:rsid w:val="00DE77C4"/>
    <w:rsid w:val="00DF034D"/>
    <w:rsid w:val="00DF076D"/>
    <w:rsid w:val="00DF0F5C"/>
    <w:rsid w:val="00DF215F"/>
    <w:rsid w:val="00DF2916"/>
    <w:rsid w:val="00DF38C0"/>
    <w:rsid w:val="00DF461B"/>
    <w:rsid w:val="00DF4A11"/>
    <w:rsid w:val="00DF7C73"/>
    <w:rsid w:val="00E00141"/>
    <w:rsid w:val="00E00FA0"/>
    <w:rsid w:val="00E01130"/>
    <w:rsid w:val="00E01FD9"/>
    <w:rsid w:val="00E042D8"/>
    <w:rsid w:val="00E058A9"/>
    <w:rsid w:val="00E069CE"/>
    <w:rsid w:val="00E101F5"/>
    <w:rsid w:val="00E10FED"/>
    <w:rsid w:val="00E11ADA"/>
    <w:rsid w:val="00E12202"/>
    <w:rsid w:val="00E14FD3"/>
    <w:rsid w:val="00E15611"/>
    <w:rsid w:val="00E15C6E"/>
    <w:rsid w:val="00E1767A"/>
    <w:rsid w:val="00E20082"/>
    <w:rsid w:val="00E2055B"/>
    <w:rsid w:val="00E20A5E"/>
    <w:rsid w:val="00E216CC"/>
    <w:rsid w:val="00E21E6B"/>
    <w:rsid w:val="00E22510"/>
    <w:rsid w:val="00E22896"/>
    <w:rsid w:val="00E23005"/>
    <w:rsid w:val="00E231DB"/>
    <w:rsid w:val="00E23665"/>
    <w:rsid w:val="00E25BB4"/>
    <w:rsid w:val="00E25C5F"/>
    <w:rsid w:val="00E25E0C"/>
    <w:rsid w:val="00E25FE1"/>
    <w:rsid w:val="00E26297"/>
    <w:rsid w:val="00E27F41"/>
    <w:rsid w:val="00E320C7"/>
    <w:rsid w:val="00E3359D"/>
    <w:rsid w:val="00E3376D"/>
    <w:rsid w:val="00E40286"/>
    <w:rsid w:val="00E40449"/>
    <w:rsid w:val="00E40CFE"/>
    <w:rsid w:val="00E41632"/>
    <w:rsid w:val="00E42634"/>
    <w:rsid w:val="00E429C1"/>
    <w:rsid w:val="00E45DBE"/>
    <w:rsid w:val="00E474DE"/>
    <w:rsid w:val="00E5096D"/>
    <w:rsid w:val="00E5101B"/>
    <w:rsid w:val="00E511CB"/>
    <w:rsid w:val="00E51488"/>
    <w:rsid w:val="00E519CF"/>
    <w:rsid w:val="00E526BC"/>
    <w:rsid w:val="00E52D47"/>
    <w:rsid w:val="00E52FC1"/>
    <w:rsid w:val="00E53157"/>
    <w:rsid w:val="00E53734"/>
    <w:rsid w:val="00E54452"/>
    <w:rsid w:val="00E54B4A"/>
    <w:rsid w:val="00E5532D"/>
    <w:rsid w:val="00E55F9C"/>
    <w:rsid w:val="00E563E0"/>
    <w:rsid w:val="00E56759"/>
    <w:rsid w:val="00E56A8B"/>
    <w:rsid w:val="00E57AA2"/>
    <w:rsid w:val="00E64B73"/>
    <w:rsid w:val="00E65B2C"/>
    <w:rsid w:val="00E66C24"/>
    <w:rsid w:val="00E675F3"/>
    <w:rsid w:val="00E67A76"/>
    <w:rsid w:val="00E67FC4"/>
    <w:rsid w:val="00E72648"/>
    <w:rsid w:val="00E74280"/>
    <w:rsid w:val="00E74B0E"/>
    <w:rsid w:val="00E757CE"/>
    <w:rsid w:val="00E762D3"/>
    <w:rsid w:val="00E76BAF"/>
    <w:rsid w:val="00E77C47"/>
    <w:rsid w:val="00E801D9"/>
    <w:rsid w:val="00E80BAD"/>
    <w:rsid w:val="00E81C38"/>
    <w:rsid w:val="00E8295E"/>
    <w:rsid w:val="00E82988"/>
    <w:rsid w:val="00E8592E"/>
    <w:rsid w:val="00E85F48"/>
    <w:rsid w:val="00E866FE"/>
    <w:rsid w:val="00E86E6A"/>
    <w:rsid w:val="00E870CC"/>
    <w:rsid w:val="00E90FDA"/>
    <w:rsid w:val="00E91938"/>
    <w:rsid w:val="00E922F0"/>
    <w:rsid w:val="00E92468"/>
    <w:rsid w:val="00E92EAA"/>
    <w:rsid w:val="00E95DAA"/>
    <w:rsid w:val="00E96BEA"/>
    <w:rsid w:val="00E96D5F"/>
    <w:rsid w:val="00E97B1E"/>
    <w:rsid w:val="00EA067C"/>
    <w:rsid w:val="00EA071B"/>
    <w:rsid w:val="00EA1584"/>
    <w:rsid w:val="00EA21CC"/>
    <w:rsid w:val="00EA2C62"/>
    <w:rsid w:val="00EA4B2F"/>
    <w:rsid w:val="00EA5B3E"/>
    <w:rsid w:val="00EA5DBA"/>
    <w:rsid w:val="00EA65AA"/>
    <w:rsid w:val="00EA6866"/>
    <w:rsid w:val="00EA6980"/>
    <w:rsid w:val="00EA7FD2"/>
    <w:rsid w:val="00EB219B"/>
    <w:rsid w:val="00EB4D70"/>
    <w:rsid w:val="00EB639B"/>
    <w:rsid w:val="00EC2417"/>
    <w:rsid w:val="00EC2C97"/>
    <w:rsid w:val="00EC2E3A"/>
    <w:rsid w:val="00EC3D7A"/>
    <w:rsid w:val="00EC4525"/>
    <w:rsid w:val="00EC5A52"/>
    <w:rsid w:val="00EC601A"/>
    <w:rsid w:val="00EC680C"/>
    <w:rsid w:val="00EC73FF"/>
    <w:rsid w:val="00EC7779"/>
    <w:rsid w:val="00ED0314"/>
    <w:rsid w:val="00ED1318"/>
    <w:rsid w:val="00ED1589"/>
    <w:rsid w:val="00ED4C64"/>
    <w:rsid w:val="00ED52B9"/>
    <w:rsid w:val="00ED61E3"/>
    <w:rsid w:val="00ED7AE5"/>
    <w:rsid w:val="00EE0214"/>
    <w:rsid w:val="00EE1362"/>
    <w:rsid w:val="00EE192E"/>
    <w:rsid w:val="00EE2469"/>
    <w:rsid w:val="00EE64BE"/>
    <w:rsid w:val="00EE7412"/>
    <w:rsid w:val="00EF15F2"/>
    <w:rsid w:val="00EF1DB1"/>
    <w:rsid w:val="00EF2988"/>
    <w:rsid w:val="00EF3674"/>
    <w:rsid w:val="00EF458E"/>
    <w:rsid w:val="00EF590A"/>
    <w:rsid w:val="00EF5D24"/>
    <w:rsid w:val="00EF6435"/>
    <w:rsid w:val="00EF6A5A"/>
    <w:rsid w:val="00EF6BEC"/>
    <w:rsid w:val="00F002AC"/>
    <w:rsid w:val="00F00432"/>
    <w:rsid w:val="00F00BA5"/>
    <w:rsid w:val="00F01CF5"/>
    <w:rsid w:val="00F0218C"/>
    <w:rsid w:val="00F02575"/>
    <w:rsid w:val="00F02817"/>
    <w:rsid w:val="00F02DA1"/>
    <w:rsid w:val="00F03242"/>
    <w:rsid w:val="00F037C8"/>
    <w:rsid w:val="00F04445"/>
    <w:rsid w:val="00F044A2"/>
    <w:rsid w:val="00F04617"/>
    <w:rsid w:val="00F06EB2"/>
    <w:rsid w:val="00F07870"/>
    <w:rsid w:val="00F07B17"/>
    <w:rsid w:val="00F11161"/>
    <w:rsid w:val="00F11F49"/>
    <w:rsid w:val="00F12C6B"/>
    <w:rsid w:val="00F13446"/>
    <w:rsid w:val="00F16846"/>
    <w:rsid w:val="00F17CAD"/>
    <w:rsid w:val="00F17D45"/>
    <w:rsid w:val="00F2133B"/>
    <w:rsid w:val="00F2144C"/>
    <w:rsid w:val="00F22FC1"/>
    <w:rsid w:val="00F23B25"/>
    <w:rsid w:val="00F24BF4"/>
    <w:rsid w:val="00F25A06"/>
    <w:rsid w:val="00F25EAE"/>
    <w:rsid w:val="00F261A9"/>
    <w:rsid w:val="00F27289"/>
    <w:rsid w:val="00F30757"/>
    <w:rsid w:val="00F30A3A"/>
    <w:rsid w:val="00F31681"/>
    <w:rsid w:val="00F31CBC"/>
    <w:rsid w:val="00F3327D"/>
    <w:rsid w:val="00F33AE6"/>
    <w:rsid w:val="00F34FAB"/>
    <w:rsid w:val="00F35A9D"/>
    <w:rsid w:val="00F35D8E"/>
    <w:rsid w:val="00F36782"/>
    <w:rsid w:val="00F37282"/>
    <w:rsid w:val="00F37C95"/>
    <w:rsid w:val="00F4051F"/>
    <w:rsid w:val="00F410F9"/>
    <w:rsid w:val="00F412E1"/>
    <w:rsid w:val="00F4166A"/>
    <w:rsid w:val="00F41731"/>
    <w:rsid w:val="00F41781"/>
    <w:rsid w:val="00F420AA"/>
    <w:rsid w:val="00F427CA"/>
    <w:rsid w:val="00F42F43"/>
    <w:rsid w:val="00F432F9"/>
    <w:rsid w:val="00F454D6"/>
    <w:rsid w:val="00F45CE1"/>
    <w:rsid w:val="00F47C27"/>
    <w:rsid w:val="00F50900"/>
    <w:rsid w:val="00F511AD"/>
    <w:rsid w:val="00F52C73"/>
    <w:rsid w:val="00F52D5B"/>
    <w:rsid w:val="00F53E47"/>
    <w:rsid w:val="00F544C3"/>
    <w:rsid w:val="00F556F5"/>
    <w:rsid w:val="00F577E8"/>
    <w:rsid w:val="00F61BC1"/>
    <w:rsid w:val="00F61EB9"/>
    <w:rsid w:val="00F64307"/>
    <w:rsid w:val="00F6476E"/>
    <w:rsid w:val="00F65801"/>
    <w:rsid w:val="00F674B3"/>
    <w:rsid w:val="00F70063"/>
    <w:rsid w:val="00F70495"/>
    <w:rsid w:val="00F71F22"/>
    <w:rsid w:val="00F72AA8"/>
    <w:rsid w:val="00F72C55"/>
    <w:rsid w:val="00F72F2F"/>
    <w:rsid w:val="00F7307E"/>
    <w:rsid w:val="00F74392"/>
    <w:rsid w:val="00F768FB"/>
    <w:rsid w:val="00F769A1"/>
    <w:rsid w:val="00F77BF2"/>
    <w:rsid w:val="00F81308"/>
    <w:rsid w:val="00F813B6"/>
    <w:rsid w:val="00F819DC"/>
    <w:rsid w:val="00F82896"/>
    <w:rsid w:val="00F8429E"/>
    <w:rsid w:val="00F84B59"/>
    <w:rsid w:val="00F84C74"/>
    <w:rsid w:val="00F85817"/>
    <w:rsid w:val="00F86405"/>
    <w:rsid w:val="00F867CB"/>
    <w:rsid w:val="00F86895"/>
    <w:rsid w:val="00F91536"/>
    <w:rsid w:val="00F91A85"/>
    <w:rsid w:val="00F920B7"/>
    <w:rsid w:val="00F928D9"/>
    <w:rsid w:val="00F928FD"/>
    <w:rsid w:val="00F93546"/>
    <w:rsid w:val="00F96900"/>
    <w:rsid w:val="00FA005E"/>
    <w:rsid w:val="00FA17C6"/>
    <w:rsid w:val="00FA194E"/>
    <w:rsid w:val="00FA3F3A"/>
    <w:rsid w:val="00FA411B"/>
    <w:rsid w:val="00FA413B"/>
    <w:rsid w:val="00FA48C7"/>
    <w:rsid w:val="00FA5587"/>
    <w:rsid w:val="00FA6E2C"/>
    <w:rsid w:val="00FA7386"/>
    <w:rsid w:val="00FA753C"/>
    <w:rsid w:val="00FB07C1"/>
    <w:rsid w:val="00FB0C63"/>
    <w:rsid w:val="00FB2045"/>
    <w:rsid w:val="00FB73B8"/>
    <w:rsid w:val="00FC072A"/>
    <w:rsid w:val="00FC2404"/>
    <w:rsid w:val="00FC308D"/>
    <w:rsid w:val="00FC36C9"/>
    <w:rsid w:val="00FC4216"/>
    <w:rsid w:val="00FC496F"/>
    <w:rsid w:val="00FC6A19"/>
    <w:rsid w:val="00FC75A1"/>
    <w:rsid w:val="00FC7E2D"/>
    <w:rsid w:val="00FD119C"/>
    <w:rsid w:val="00FD3C11"/>
    <w:rsid w:val="00FD3EDF"/>
    <w:rsid w:val="00FD5AF2"/>
    <w:rsid w:val="00FD623E"/>
    <w:rsid w:val="00FD741B"/>
    <w:rsid w:val="00FD7A45"/>
    <w:rsid w:val="00FE254A"/>
    <w:rsid w:val="00FE387D"/>
    <w:rsid w:val="00FE488F"/>
    <w:rsid w:val="00FE4926"/>
    <w:rsid w:val="00FE4B27"/>
    <w:rsid w:val="00FE5132"/>
    <w:rsid w:val="00FE5CE1"/>
    <w:rsid w:val="00FE67BC"/>
    <w:rsid w:val="00FE6F5B"/>
    <w:rsid w:val="00FE7849"/>
    <w:rsid w:val="00FF0D32"/>
    <w:rsid w:val="00FF0E90"/>
    <w:rsid w:val="00FF3C18"/>
    <w:rsid w:val="00FF5666"/>
    <w:rsid w:val="00FF5F97"/>
    <w:rsid w:val="00FF63DF"/>
    <w:rsid w:val="00FF6BEA"/>
    <w:rsid w:val="00FF7032"/>
    <w:rsid w:val="00FF7AB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196D7D"/>
  <w15:chartTrackingRefBased/>
  <w15:docId w15:val="{91D4C15D-427B-4B44-A26A-5EC00A902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List Bullet" w:uiPriority="99"/>
    <w:lsdException w:name="Title" w:qFormat="1"/>
    <w:lsdException w:name="Subtitle" w:qFormat="1"/>
    <w:lsdException w:name="Hyperlink" w:uiPriority="99"/>
    <w:lsdException w:name="Strong" w:qFormat="1"/>
    <w:lsdException w:name="Emphasis" w:uiPriority="20"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062CE"/>
    <w:rPr>
      <w:sz w:val="24"/>
      <w:lang w:val="eu-ES"/>
    </w:rPr>
  </w:style>
  <w:style w:type="paragraph" w:styleId="Ttulo1">
    <w:name w:val="heading 1"/>
    <w:basedOn w:val="Normal"/>
    <w:next w:val="Normal"/>
    <w:qFormat/>
    <w:pPr>
      <w:keepNext/>
      <w:jc w:val="both"/>
      <w:outlineLvl w:val="0"/>
    </w:pPr>
    <w:rPr>
      <w:sz w:val="28"/>
    </w:rPr>
  </w:style>
  <w:style w:type="paragraph" w:styleId="Ttulo3">
    <w:name w:val="heading 3"/>
    <w:basedOn w:val="Normal"/>
    <w:next w:val="Normal"/>
    <w:qFormat/>
    <w:rsid w:val="004F1869"/>
    <w:pPr>
      <w:keepNext/>
      <w:spacing w:before="240" w:after="60"/>
      <w:outlineLvl w:val="2"/>
    </w:pPr>
    <w:rPr>
      <w:rFonts w:ascii="Arial" w:hAnsi="Arial"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pPr>
      <w:tabs>
        <w:tab w:val="center" w:pos="4252"/>
        <w:tab w:val="right" w:pos="8504"/>
      </w:tabs>
    </w:pPr>
  </w:style>
  <w:style w:type="paragraph" w:styleId="Sangradetextonormal">
    <w:name w:val="Body Text Indent"/>
    <w:basedOn w:val="Normal"/>
    <w:pPr>
      <w:ind w:firstLine="708"/>
      <w:jc w:val="both"/>
    </w:pPr>
    <w:rPr>
      <w:sz w:val="28"/>
    </w:rPr>
  </w:style>
  <w:style w:type="paragraph" w:styleId="Textoindependiente3">
    <w:name w:val="Body Text 3"/>
    <w:basedOn w:val="Normal"/>
    <w:pPr>
      <w:jc w:val="both"/>
    </w:pPr>
    <w:rPr>
      <w:b/>
      <w:sz w:val="28"/>
    </w:rPr>
  </w:style>
  <w:style w:type="paragraph" w:styleId="Textoindependiente">
    <w:name w:val="Body Text"/>
    <w:basedOn w:val="Normal"/>
    <w:rsid w:val="009062CE"/>
    <w:pPr>
      <w:spacing w:after="120"/>
    </w:pPr>
  </w:style>
  <w:style w:type="paragraph" w:styleId="Textodeglobo">
    <w:name w:val="Balloon Text"/>
    <w:basedOn w:val="Normal"/>
    <w:semiHidden/>
    <w:rsid w:val="009D32AF"/>
    <w:rPr>
      <w:rFonts w:ascii="Tahoma" w:hAnsi="Tahoma" w:cs="Tahoma"/>
      <w:sz w:val="16"/>
      <w:szCs w:val="16"/>
    </w:rPr>
  </w:style>
  <w:style w:type="table" w:styleId="Tablaconcuadrcula">
    <w:name w:val="Table Grid"/>
    <w:basedOn w:val="Tablanormal"/>
    <w:rsid w:val="00146E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rsid w:val="00797E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38"/>
      </w:tabs>
      <w:overflowPunct w:val="0"/>
      <w:autoSpaceDE w:val="0"/>
      <w:autoSpaceDN w:val="0"/>
      <w:adjustRightInd w:val="0"/>
      <w:jc w:val="both"/>
      <w:textAlignment w:val="baseline"/>
    </w:pPr>
  </w:style>
  <w:style w:type="character" w:styleId="Textoennegrita">
    <w:name w:val="Strong"/>
    <w:qFormat/>
    <w:rsid w:val="00D127E9"/>
    <w:rPr>
      <w:b/>
      <w:bCs/>
    </w:rPr>
  </w:style>
  <w:style w:type="paragraph" w:styleId="Textoindependiente2">
    <w:name w:val="Body Text 2"/>
    <w:basedOn w:val="Normal"/>
    <w:rsid w:val="00881697"/>
    <w:pPr>
      <w:spacing w:after="120" w:line="480" w:lineRule="auto"/>
    </w:pPr>
  </w:style>
  <w:style w:type="paragraph" w:customStyle="1" w:styleId="txtprincipal">
    <w:name w:val="txtprincipal"/>
    <w:basedOn w:val="Normal"/>
    <w:rsid w:val="001C4AEF"/>
    <w:pPr>
      <w:spacing w:before="100" w:beforeAutospacing="1" w:after="100" w:afterAutospacing="1"/>
    </w:pPr>
    <w:rPr>
      <w:szCs w:val="24"/>
      <w:lang w:val="es-ES"/>
    </w:rPr>
  </w:style>
  <w:style w:type="paragraph" w:styleId="Prrafodelista">
    <w:name w:val="List Paragraph"/>
    <w:aliases w:val="Arial 8,List Paragraph1,Normal N3,Gráfico Título,Párrafo 1,Párrafo,Normal bullet 2,Bullet list,Numbered List,1st level - Bullet List Paragraph,Lettre d'introduction,Paragrafo elenco,List Paragraph11,Normal bullet 21,List,List Paragraph"/>
    <w:basedOn w:val="Normal"/>
    <w:link w:val="PrrafodelistaCar"/>
    <w:uiPriority w:val="34"/>
    <w:qFormat/>
    <w:rsid w:val="006D4227"/>
    <w:pPr>
      <w:ind w:left="720"/>
      <w:contextualSpacing/>
    </w:pPr>
  </w:style>
  <w:style w:type="paragraph" w:customStyle="1" w:styleId="Textoindependiente23">
    <w:name w:val="Texto independiente 23"/>
    <w:basedOn w:val="Normal"/>
    <w:rsid w:val="00DA230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38"/>
      </w:tabs>
      <w:overflowPunct w:val="0"/>
      <w:autoSpaceDE w:val="0"/>
      <w:autoSpaceDN w:val="0"/>
      <w:adjustRightInd w:val="0"/>
      <w:jc w:val="both"/>
      <w:textAlignment w:val="baseline"/>
    </w:pPr>
  </w:style>
  <w:style w:type="paragraph" w:styleId="NormalWeb">
    <w:name w:val="Normal (Web)"/>
    <w:basedOn w:val="Normal"/>
    <w:link w:val="NormalWebCar"/>
    <w:rsid w:val="00153B32"/>
    <w:pPr>
      <w:spacing w:line="360" w:lineRule="auto"/>
      <w:ind w:left="528" w:right="71" w:firstLine="600"/>
      <w:jc w:val="both"/>
    </w:pPr>
    <w:rPr>
      <w:rFonts w:ascii="Verdana" w:hAnsi="Verdana" w:cs="Arial"/>
      <w:sz w:val="20"/>
      <w:szCs w:val="24"/>
      <w:lang w:val="es-ES"/>
    </w:rPr>
  </w:style>
  <w:style w:type="character" w:styleId="nfasis">
    <w:name w:val="Emphasis"/>
    <w:uiPriority w:val="20"/>
    <w:qFormat/>
    <w:rsid w:val="00153B32"/>
    <w:rPr>
      <w:i/>
      <w:iCs/>
    </w:rPr>
  </w:style>
  <w:style w:type="paragraph" w:styleId="Ttulo">
    <w:name w:val="Title"/>
    <w:basedOn w:val="Normal"/>
    <w:link w:val="TtuloCar"/>
    <w:qFormat/>
    <w:rsid w:val="00153B32"/>
    <w:pPr>
      <w:jc w:val="center"/>
    </w:pPr>
    <w:rPr>
      <w:rFonts w:ascii="Arial Narrow" w:hAnsi="Arial Narrow"/>
      <w:b/>
      <w:sz w:val="22"/>
    </w:rPr>
  </w:style>
  <w:style w:type="character" w:customStyle="1" w:styleId="TtuloCar">
    <w:name w:val="Título Car"/>
    <w:basedOn w:val="Fuentedeprrafopredeter"/>
    <w:link w:val="Ttulo"/>
    <w:rsid w:val="00153B32"/>
    <w:rPr>
      <w:rFonts w:ascii="Arial Narrow" w:hAnsi="Arial Narrow"/>
      <w:b/>
      <w:sz w:val="22"/>
      <w:lang w:val="es-ES_tradnl"/>
    </w:rPr>
  </w:style>
  <w:style w:type="paragraph" w:customStyle="1" w:styleId="an">
    <w:name w:val="an"/>
    <w:basedOn w:val="Normal"/>
    <w:rsid w:val="005549D0"/>
    <w:pPr>
      <w:spacing w:before="100" w:beforeAutospacing="1" w:after="100" w:afterAutospacing="1"/>
    </w:pPr>
    <w:rPr>
      <w:szCs w:val="24"/>
      <w:lang w:val="es-ES"/>
    </w:rPr>
  </w:style>
  <w:style w:type="paragraph" w:customStyle="1" w:styleId="list-group-item">
    <w:name w:val="list-group-item"/>
    <w:basedOn w:val="Normal"/>
    <w:rsid w:val="005549D0"/>
    <w:pPr>
      <w:spacing w:before="100" w:beforeAutospacing="1" w:after="100" w:afterAutospacing="1"/>
    </w:pPr>
    <w:rPr>
      <w:szCs w:val="24"/>
      <w:lang w:val="es-ES"/>
    </w:rPr>
  </w:style>
  <w:style w:type="character" w:customStyle="1" w:styleId="EncabezadoCar">
    <w:name w:val="Encabezado Car"/>
    <w:basedOn w:val="Fuentedeprrafopredeter"/>
    <w:link w:val="Encabezado"/>
    <w:uiPriority w:val="99"/>
    <w:rsid w:val="00690F41"/>
    <w:rPr>
      <w:sz w:val="24"/>
      <w:lang w:val="es-ES_tradnl"/>
    </w:rPr>
  </w:style>
  <w:style w:type="paragraph" w:customStyle="1" w:styleId="a">
    <w:name w:val="a"/>
    <w:basedOn w:val="Normal"/>
    <w:rsid w:val="00080344"/>
    <w:pPr>
      <w:spacing w:before="100" w:beforeAutospacing="1" w:after="100" w:afterAutospacing="1"/>
    </w:pPr>
    <w:rPr>
      <w:szCs w:val="24"/>
      <w:lang w:val="es-ES"/>
    </w:rPr>
  </w:style>
  <w:style w:type="paragraph" w:customStyle="1" w:styleId="Estilo2">
    <w:name w:val="Estilo2"/>
    <w:basedOn w:val="Normal"/>
    <w:rsid w:val="006C0572"/>
    <w:pPr>
      <w:keepNext/>
      <w:spacing w:line="360" w:lineRule="auto"/>
      <w:jc w:val="center"/>
      <w:outlineLvl w:val="1"/>
    </w:pPr>
    <w:rPr>
      <w:rFonts w:ascii="Verdana" w:hAnsi="Verdana" w:cs="Microsoft Sans Serif"/>
      <w:bCs/>
      <w:sz w:val="20"/>
      <w:szCs w:val="24"/>
      <w:lang w:val="es-ES"/>
    </w:rPr>
  </w:style>
  <w:style w:type="character" w:customStyle="1" w:styleId="NormalWebCar">
    <w:name w:val="Normal (Web) Car"/>
    <w:link w:val="NormalWeb"/>
    <w:rsid w:val="00806572"/>
    <w:rPr>
      <w:rFonts w:ascii="Verdana" w:hAnsi="Verdana" w:cs="Arial"/>
      <w:szCs w:val="24"/>
    </w:rPr>
  </w:style>
  <w:style w:type="character" w:customStyle="1" w:styleId="PiedepginaCar">
    <w:name w:val="Pie de página Car"/>
    <w:link w:val="Piedepgina"/>
    <w:rsid w:val="00806572"/>
    <w:rPr>
      <w:sz w:val="24"/>
      <w:lang w:val="es-ES_tradnl"/>
    </w:rPr>
  </w:style>
  <w:style w:type="paragraph" w:styleId="Listaconvietas">
    <w:name w:val="List Bullet"/>
    <w:basedOn w:val="Normal"/>
    <w:uiPriority w:val="99"/>
    <w:unhideWhenUsed/>
    <w:rsid w:val="00481D42"/>
    <w:pPr>
      <w:numPr>
        <w:numId w:val="1"/>
      </w:numPr>
      <w:spacing w:after="160" w:line="259" w:lineRule="auto"/>
      <w:contextualSpacing/>
    </w:pPr>
    <w:rPr>
      <w:rFonts w:asciiTheme="minorHAnsi" w:eastAsiaTheme="minorHAnsi" w:hAnsiTheme="minorHAnsi" w:cstheme="minorBidi"/>
      <w:sz w:val="22"/>
      <w:szCs w:val="22"/>
      <w:lang w:val="es-ES" w:eastAsia="en-US"/>
    </w:rPr>
  </w:style>
  <w:style w:type="character" w:styleId="Hipervnculo">
    <w:name w:val="Hyperlink"/>
    <w:uiPriority w:val="99"/>
    <w:rsid w:val="008D4CD6"/>
    <w:rPr>
      <w:color w:val="0563C1"/>
      <w:u w:val="single"/>
    </w:rPr>
  </w:style>
  <w:style w:type="character" w:customStyle="1" w:styleId="PrrafodelistaCar">
    <w:name w:val="Párrafo de lista Car"/>
    <w:aliases w:val="Arial 8 Car,List Paragraph1 Car,Normal N3 Car,Gráfico Título Car,Párrafo 1 Car,Párrafo Car,Normal bullet 2 Car,Bullet list Car,Numbered List Car,1st level - Bullet List Paragraph Car,Lettre d'introduction Car,Paragrafo elenco Car"/>
    <w:basedOn w:val="Fuentedeprrafopredeter"/>
    <w:link w:val="Prrafodelista"/>
    <w:uiPriority w:val="34"/>
    <w:locked/>
    <w:rsid w:val="008D4CD6"/>
    <w:rPr>
      <w:sz w:val="24"/>
      <w:lang w:val="es-ES_tradnl"/>
    </w:rPr>
  </w:style>
  <w:style w:type="character" w:customStyle="1" w:styleId="form-control-text">
    <w:name w:val="form-control-text"/>
    <w:basedOn w:val="Fuentedeprrafopredeter"/>
    <w:rsid w:val="00C865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669759">
      <w:bodyDiv w:val="1"/>
      <w:marLeft w:val="0"/>
      <w:marRight w:val="0"/>
      <w:marTop w:val="0"/>
      <w:marBottom w:val="0"/>
      <w:divBdr>
        <w:top w:val="none" w:sz="0" w:space="0" w:color="auto"/>
        <w:left w:val="none" w:sz="0" w:space="0" w:color="auto"/>
        <w:bottom w:val="none" w:sz="0" w:space="0" w:color="auto"/>
        <w:right w:val="none" w:sz="0" w:space="0" w:color="auto"/>
      </w:divBdr>
    </w:div>
    <w:div w:id="1140733740">
      <w:bodyDiv w:val="1"/>
      <w:marLeft w:val="0"/>
      <w:marRight w:val="0"/>
      <w:marTop w:val="0"/>
      <w:marBottom w:val="0"/>
      <w:divBdr>
        <w:top w:val="none" w:sz="0" w:space="0" w:color="auto"/>
        <w:left w:val="none" w:sz="0" w:space="0" w:color="auto"/>
        <w:bottom w:val="none" w:sz="0" w:space="0" w:color="auto"/>
        <w:right w:val="none" w:sz="0" w:space="0" w:color="auto"/>
      </w:divBdr>
    </w:div>
    <w:div w:id="1278832789">
      <w:bodyDiv w:val="1"/>
      <w:marLeft w:val="0"/>
      <w:marRight w:val="0"/>
      <w:marTop w:val="0"/>
      <w:marBottom w:val="0"/>
      <w:divBdr>
        <w:top w:val="none" w:sz="0" w:space="0" w:color="auto"/>
        <w:left w:val="none" w:sz="0" w:space="0" w:color="auto"/>
        <w:bottom w:val="none" w:sz="0" w:space="0" w:color="auto"/>
        <w:right w:val="none" w:sz="0" w:space="0" w:color="auto"/>
      </w:divBdr>
    </w:div>
    <w:div w:id="1295524518">
      <w:bodyDiv w:val="1"/>
      <w:marLeft w:val="0"/>
      <w:marRight w:val="0"/>
      <w:marTop w:val="0"/>
      <w:marBottom w:val="0"/>
      <w:divBdr>
        <w:top w:val="none" w:sz="0" w:space="0" w:color="auto"/>
        <w:left w:val="none" w:sz="0" w:space="0" w:color="auto"/>
        <w:bottom w:val="none" w:sz="0" w:space="0" w:color="auto"/>
        <w:right w:val="none" w:sz="0" w:space="0" w:color="auto"/>
      </w:divBdr>
    </w:div>
    <w:div w:id="1330981122">
      <w:bodyDiv w:val="1"/>
      <w:marLeft w:val="0"/>
      <w:marRight w:val="0"/>
      <w:marTop w:val="0"/>
      <w:marBottom w:val="0"/>
      <w:divBdr>
        <w:top w:val="none" w:sz="0" w:space="0" w:color="auto"/>
        <w:left w:val="none" w:sz="0" w:space="0" w:color="auto"/>
        <w:bottom w:val="none" w:sz="0" w:space="0" w:color="auto"/>
        <w:right w:val="none" w:sz="0" w:space="0" w:color="auto"/>
      </w:divBdr>
    </w:div>
    <w:div w:id="1572736465">
      <w:bodyDiv w:val="1"/>
      <w:marLeft w:val="0"/>
      <w:marRight w:val="0"/>
      <w:marTop w:val="0"/>
      <w:marBottom w:val="0"/>
      <w:divBdr>
        <w:top w:val="none" w:sz="0" w:space="0" w:color="auto"/>
        <w:left w:val="none" w:sz="0" w:space="0" w:color="auto"/>
        <w:bottom w:val="none" w:sz="0" w:space="0" w:color="auto"/>
        <w:right w:val="none" w:sz="0" w:space="0" w:color="auto"/>
      </w:divBdr>
    </w:div>
    <w:div w:id="1670477771">
      <w:bodyDiv w:val="1"/>
      <w:marLeft w:val="0"/>
      <w:marRight w:val="0"/>
      <w:marTop w:val="0"/>
      <w:marBottom w:val="0"/>
      <w:divBdr>
        <w:top w:val="none" w:sz="0" w:space="0" w:color="auto"/>
        <w:left w:val="none" w:sz="0" w:space="0" w:color="auto"/>
        <w:bottom w:val="none" w:sz="0" w:space="0" w:color="auto"/>
        <w:right w:val="none" w:sz="0" w:space="0" w:color="auto"/>
      </w:divBdr>
    </w:div>
    <w:div w:id="1677541192">
      <w:bodyDiv w:val="1"/>
      <w:marLeft w:val="0"/>
      <w:marRight w:val="0"/>
      <w:marTop w:val="0"/>
      <w:marBottom w:val="0"/>
      <w:divBdr>
        <w:top w:val="none" w:sz="0" w:space="0" w:color="auto"/>
        <w:left w:val="none" w:sz="0" w:space="0" w:color="auto"/>
        <w:bottom w:val="none" w:sz="0" w:space="0" w:color="auto"/>
        <w:right w:val="none" w:sz="0" w:space="0" w:color="auto"/>
      </w:divBdr>
    </w:div>
    <w:div w:id="1718042945">
      <w:bodyDiv w:val="1"/>
      <w:marLeft w:val="0"/>
      <w:marRight w:val="0"/>
      <w:marTop w:val="0"/>
      <w:marBottom w:val="0"/>
      <w:divBdr>
        <w:top w:val="none" w:sz="0" w:space="0" w:color="auto"/>
        <w:left w:val="none" w:sz="0" w:space="0" w:color="auto"/>
        <w:bottom w:val="none" w:sz="0" w:space="0" w:color="auto"/>
        <w:right w:val="none" w:sz="0" w:space="0" w:color="auto"/>
      </w:divBdr>
    </w:div>
    <w:div w:id="1927111780">
      <w:bodyDiv w:val="1"/>
      <w:marLeft w:val="0"/>
      <w:marRight w:val="0"/>
      <w:marTop w:val="0"/>
      <w:marBottom w:val="0"/>
      <w:divBdr>
        <w:top w:val="none" w:sz="0" w:space="0" w:color="auto"/>
        <w:left w:val="none" w:sz="0" w:space="0" w:color="auto"/>
        <w:bottom w:val="none" w:sz="0" w:space="0" w:color="auto"/>
        <w:right w:val="none" w:sz="0" w:space="0" w:color="auto"/>
      </w:divBdr>
    </w:div>
    <w:div w:id="2011372662">
      <w:bodyDiv w:val="1"/>
      <w:marLeft w:val="0"/>
      <w:marRight w:val="0"/>
      <w:marTop w:val="0"/>
      <w:marBottom w:val="0"/>
      <w:divBdr>
        <w:top w:val="none" w:sz="0" w:space="0" w:color="auto"/>
        <w:left w:val="none" w:sz="0" w:space="0" w:color="auto"/>
        <w:bottom w:val="none" w:sz="0" w:space="0" w:color="auto"/>
        <w:right w:val="none" w:sz="0" w:space="0" w:color="auto"/>
      </w:divBdr>
    </w:div>
    <w:div w:id="2088577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Plantillas\nuev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CF0B6-952F-4F25-8FAB-E11EC4FA1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nueva</Template>
  <TotalTime>4</TotalTime>
  <Pages>4</Pages>
  <Words>1319</Words>
  <Characters>9602</Characters>
  <Application>Microsoft Office Word</Application>
  <DocSecurity>0</DocSecurity>
  <Lines>80</Lines>
  <Paragraphs>21</Paragraphs>
  <ScaleCrop>false</ScaleCrop>
  <HeadingPairs>
    <vt:vector size="2" baseType="variant">
      <vt:variant>
        <vt:lpstr>Título</vt:lpstr>
      </vt:variant>
      <vt:variant>
        <vt:i4>1</vt:i4>
      </vt:variant>
    </vt:vector>
  </HeadingPairs>
  <TitlesOfParts>
    <vt:vector size="1" baseType="lpstr">
      <vt:lpstr>CONVOCATORIA DE SUBVENCIONES DE LA DIPUTACION FORAL DE ALAVA PARA LA ADQUISICION DE MATERIAL DEPORTIVO DIRIGIDAS A ENTIDADES L</vt:lpstr>
    </vt:vector>
  </TitlesOfParts>
  <Company/>
  <LinksUpToDate>false</LinksUpToDate>
  <CharactersWithSpaces>10900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DE SUBVENCIONES DE LA DIPUTACION FORAL DE ALAVA PARA LA ADQUISICION DE MATERIAL DEPORTIVO DIRIGIDAS A ENTIDADES L</dc:title>
  <dc:subject/>
  <dc:creator>Ayuntamiento de Agurain</dc:creator>
  <cp:keywords/>
  <dc:description/>
  <cp:lastModifiedBy>padron</cp:lastModifiedBy>
  <cp:revision>4</cp:revision>
  <cp:lastPrinted>2024-02-22T12:42:00Z</cp:lastPrinted>
  <dcterms:created xsi:type="dcterms:W3CDTF">2026-02-02T07:51:00Z</dcterms:created>
  <dcterms:modified xsi:type="dcterms:W3CDTF">2026-02-02T09:02:00Z</dcterms:modified>
</cp:coreProperties>
</file>